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4DE" w:rsidRDefault="008634DE" w:rsidP="008634DE">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rsidR="009520B5" w:rsidRDefault="00EC316E" w:rsidP="000D5055">
      <w:pPr>
        <w:jc w:val="right"/>
        <w:rPr>
          <w:rFonts w:ascii="Arial" w:hAnsi="Arial" w:cs="Arial"/>
          <w:sz w:val="22"/>
          <w:shd w:val="clear" w:color="auto" w:fill="FFFFFF"/>
        </w:rPr>
      </w:pPr>
      <w:r>
        <w:rPr>
          <w:rFonts w:ascii="宋体" w:hAnsi="宋体" w:hint="eastAsia"/>
          <w:bCs/>
          <w:kern w:val="0"/>
          <w:sz w:val="24"/>
          <w:u w:val="single"/>
        </w:rPr>
        <w:t>桂玉交</w:t>
      </w:r>
      <w:r>
        <w:rPr>
          <w:rFonts w:ascii="宋体" w:hAnsi="宋体" w:hint="eastAsia"/>
          <w:bCs/>
          <w:kern w:val="0"/>
          <w:sz w:val="24"/>
        </w:rPr>
        <w:t>路产</w:t>
      </w:r>
      <w:r>
        <w:rPr>
          <w:rFonts w:ascii="宋体" w:hAnsi="宋体" w:hint="eastAsia"/>
          <w:bCs/>
          <w:kern w:val="0"/>
          <w:sz w:val="24"/>
          <w:u w:val="single"/>
        </w:rPr>
        <w:t>罚</w:t>
      </w:r>
      <w:r w:rsidR="009520B5" w:rsidRPr="00B855C1">
        <w:rPr>
          <w:rFonts w:ascii="宋体" w:hAnsi="宋体" w:hint="eastAsia"/>
          <w:bCs/>
          <w:sz w:val="24"/>
        </w:rPr>
        <w:t>〔</w:t>
      </w:r>
      <w:r w:rsidR="009520B5">
        <w:rPr>
          <w:rFonts w:ascii="宋体" w:hAnsi="宋体" w:hint="eastAsia"/>
          <w:bCs/>
          <w:sz w:val="24"/>
        </w:rPr>
        <w:t>202</w:t>
      </w:r>
      <w:r w:rsidR="00E77B94">
        <w:rPr>
          <w:rFonts w:ascii="宋体" w:hAnsi="宋体" w:hint="eastAsia"/>
          <w:bCs/>
          <w:sz w:val="24"/>
        </w:rPr>
        <w:t>5</w:t>
      </w:r>
      <w:r w:rsidR="009520B5" w:rsidRPr="00B855C1">
        <w:rPr>
          <w:rFonts w:ascii="宋体" w:hAnsi="宋体" w:hint="eastAsia"/>
          <w:bCs/>
          <w:sz w:val="24"/>
        </w:rPr>
        <w:t>〕</w:t>
      </w:r>
      <w:r w:rsidR="000F3EF2">
        <w:rPr>
          <w:rFonts w:ascii="Arial" w:hAnsi="Arial" w:cs="Arial"/>
          <w:sz w:val="22"/>
          <w:u w:val="single"/>
          <w:shd w:val="clear" w:color="auto" w:fill="FFFFFF"/>
        </w:rPr>
        <w:t>015</w:t>
      </w:r>
      <w:r w:rsidR="009520B5">
        <w:rPr>
          <w:rFonts w:ascii="Arial" w:hAnsi="Arial" w:cs="Arial"/>
          <w:sz w:val="22"/>
          <w:shd w:val="clear" w:color="auto" w:fill="FFFFFF"/>
        </w:rPr>
        <w:t>号</w:t>
      </w:r>
    </w:p>
    <w:tbl>
      <w:tblPr>
        <w:tblW w:w="84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67"/>
        <w:gridCol w:w="1597"/>
        <w:gridCol w:w="1287"/>
        <w:gridCol w:w="1217"/>
        <w:gridCol w:w="1559"/>
        <w:gridCol w:w="1701"/>
      </w:tblGrid>
      <w:tr w:rsidR="008634DE" w:rsidRPr="00B855C1" w:rsidTr="00EC7BAA">
        <w:trPr>
          <w:trHeight w:hRule="exact" w:val="610"/>
        </w:trPr>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当</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事</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人</w:t>
            </w: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个人</w:t>
            </w: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姓 　 名</w:t>
            </w:r>
          </w:p>
        </w:tc>
        <w:tc>
          <w:tcPr>
            <w:tcW w:w="2504" w:type="dxa"/>
            <w:gridSpan w:val="2"/>
            <w:vAlign w:val="center"/>
          </w:tcPr>
          <w:p w:rsidR="008634DE" w:rsidRPr="00B855C1" w:rsidRDefault="000F3EF2" w:rsidP="00EC7BAA">
            <w:pPr>
              <w:snapToGrid w:val="0"/>
              <w:spacing w:line="220" w:lineRule="atLeast"/>
              <w:ind w:firstLineChars="500" w:firstLine="1100"/>
              <w:jc w:val="left"/>
              <w:rPr>
                <w:rFonts w:ascii="宋体" w:hAnsi="宋体"/>
                <w:sz w:val="24"/>
              </w:rPr>
            </w:pPr>
            <w:r>
              <w:rPr>
                <w:rFonts w:ascii="Arial" w:hAnsi="Arial" w:cs="Arial"/>
                <w:sz w:val="22"/>
                <w:shd w:val="clear" w:color="auto" w:fill="FFFFFF"/>
              </w:rPr>
              <w:t>陈家权</w:t>
            </w:r>
          </w:p>
        </w:tc>
        <w:tc>
          <w:tcPr>
            <w:tcW w:w="1559" w:type="dxa"/>
            <w:vAlign w:val="center"/>
          </w:tcPr>
          <w:p w:rsidR="008634DE" w:rsidRPr="00B855C1" w:rsidRDefault="008634DE" w:rsidP="00093C76">
            <w:pPr>
              <w:snapToGrid w:val="0"/>
              <w:spacing w:line="220" w:lineRule="atLeast"/>
              <w:jc w:val="center"/>
              <w:rPr>
                <w:rFonts w:ascii="宋体" w:hAnsi="宋体"/>
                <w:sz w:val="24"/>
              </w:rPr>
            </w:pPr>
            <w:r w:rsidRPr="00B855C1">
              <w:rPr>
                <w:rFonts w:ascii="宋体" w:hAnsi="宋体"/>
                <w:sz w:val="24"/>
              </w:rPr>
              <w:t>身份证件号</w:t>
            </w:r>
          </w:p>
        </w:tc>
        <w:tc>
          <w:tcPr>
            <w:tcW w:w="1701" w:type="dxa"/>
            <w:vAlign w:val="center"/>
          </w:tcPr>
          <w:p w:rsidR="008634DE" w:rsidRPr="00B855C1" w:rsidRDefault="000F3EF2" w:rsidP="002F59CB">
            <w:pPr>
              <w:snapToGrid w:val="0"/>
              <w:spacing w:line="220" w:lineRule="atLeast"/>
              <w:jc w:val="center"/>
              <w:rPr>
                <w:rFonts w:ascii="宋体" w:hAnsi="宋体"/>
                <w:sz w:val="24"/>
              </w:rPr>
            </w:pPr>
            <w:r>
              <w:rPr>
                <w:rFonts w:ascii="Arial" w:hAnsi="Arial" w:cs="Arial"/>
                <w:sz w:val="22"/>
                <w:shd w:val="clear" w:color="auto" w:fill="FFFFFF"/>
              </w:rPr>
              <w:t>4507</w:t>
            </w:r>
            <w:r w:rsidR="002F59CB">
              <w:rPr>
                <w:rFonts w:ascii="Arial" w:hAnsi="Arial" w:cs="Arial"/>
                <w:sz w:val="22"/>
                <w:shd w:val="clear" w:color="auto" w:fill="FFFFFF"/>
              </w:rPr>
              <w:t>**********</w:t>
            </w:r>
            <w:r>
              <w:rPr>
                <w:rFonts w:ascii="Arial" w:hAnsi="Arial" w:cs="Arial"/>
                <w:sz w:val="22"/>
                <w:shd w:val="clear" w:color="auto" w:fill="FFFFFF"/>
              </w:rPr>
              <w:t>4817</w:t>
            </w:r>
          </w:p>
        </w:tc>
      </w:tr>
      <w:tr w:rsidR="008634DE" w:rsidRPr="00B855C1" w:rsidTr="00EC7BAA">
        <w:trPr>
          <w:trHeight w:hRule="exact" w:val="625"/>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pacing w:val="-20"/>
                <w:sz w:val="24"/>
              </w:rPr>
            </w:pP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w:t>
            </w:r>
            <w:r w:rsidRPr="00B855C1">
              <w:rPr>
                <w:rFonts w:ascii="宋体" w:hAnsi="宋体" w:hint="eastAsia"/>
                <w:sz w:val="24"/>
              </w:rPr>
              <w:t>住    址</w:t>
            </w:r>
          </w:p>
        </w:tc>
        <w:tc>
          <w:tcPr>
            <w:tcW w:w="2504" w:type="dxa"/>
            <w:gridSpan w:val="2"/>
            <w:vAlign w:val="center"/>
          </w:tcPr>
          <w:p w:rsidR="008634DE" w:rsidRPr="00B855C1" w:rsidRDefault="000F3EF2" w:rsidP="002F59CB">
            <w:pPr>
              <w:snapToGrid w:val="0"/>
              <w:spacing w:line="220" w:lineRule="atLeast"/>
              <w:jc w:val="center"/>
              <w:rPr>
                <w:rFonts w:ascii="宋体" w:hAnsi="宋体" w:hint="eastAsia"/>
                <w:sz w:val="24"/>
              </w:rPr>
            </w:pPr>
            <w:r>
              <w:rPr>
                <w:rFonts w:ascii="Arial" w:hAnsi="Arial" w:cs="Arial"/>
                <w:sz w:val="22"/>
                <w:shd w:val="clear" w:color="auto" w:fill="FFFFFF"/>
              </w:rPr>
              <w:t>广西钦州市</w:t>
            </w:r>
            <w:r w:rsidR="002F59CB">
              <w:rPr>
                <w:rFonts w:ascii="Arial" w:hAnsi="Arial" w:cs="Arial" w:hint="eastAsia"/>
                <w:sz w:val="22"/>
                <w:shd w:val="clear" w:color="auto" w:fill="FFFFFF"/>
              </w:rPr>
              <w:t>*</w:t>
            </w:r>
            <w:r w:rsidR="002F59CB">
              <w:rPr>
                <w:rFonts w:ascii="Arial" w:hAnsi="Arial" w:cs="Arial"/>
                <w:sz w:val="22"/>
                <w:shd w:val="clear" w:color="auto" w:fill="FFFFFF"/>
              </w:rPr>
              <w:t>****</w:t>
            </w:r>
          </w:p>
        </w:tc>
        <w:tc>
          <w:tcPr>
            <w:tcW w:w="1559" w:type="dxa"/>
            <w:vAlign w:val="center"/>
          </w:tcPr>
          <w:p w:rsidR="008634DE" w:rsidRPr="00B855C1" w:rsidRDefault="008634DE" w:rsidP="00093C76">
            <w:pPr>
              <w:snapToGrid w:val="0"/>
              <w:spacing w:line="220" w:lineRule="atLeast"/>
              <w:ind w:left="120" w:hangingChars="50" w:hanging="120"/>
              <w:jc w:val="center"/>
              <w:rPr>
                <w:rFonts w:ascii="宋体" w:hAnsi="宋体"/>
                <w:sz w:val="24"/>
              </w:rPr>
            </w:pPr>
            <w:r w:rsidRPr="00B855C1">
              <w:rPr>
                <w:rFonts w:ascii="宋体" w:hAnsi="宋体"/>
                <w:sz w:val="24"/>
              </w:rPr>
              <w:t>联系电话</w:t>
            </w:r>
          </w:p>
        </w:tc>
        <w:tc>
          <w:tcPr>
            <w:tcW w:w="1701" w:type="dxa"/>
            <w:vAlign w:val="center"/>
          </w:tcPr>
          <w:p w:rsidR="008634DE" w:rsidRPr="00B855C1" w:rsidRDefault="000F3EF2" w:rsidP="002F59CB">
            <w:pPr>
              <w:widowControl/>
              <w:shd w:val="clear" w:color="auto" w:fill="FFFFFF"/>
              <w:jc w:val="center"/>
              <w:rPr>
                <w:rFonts w:ascii="宋体" w:hAnsi="宋体"/>
                <w:sz w:val="24"/>
              </w:rPr>
            </w:pPr>
            <w:r>
              <w:rPr>
                <w:rFonts w:ascii="Arial" w:hAnsi="Arial" w:cs="Arial"/>
                <w:sz w:val="22"/>
                <w:shd w:val="clear" w:color="auto" w:fill="FFFFFF"/>
              </w:rPr>
              <w:t>135</w:t>
            </w:r>
            <w:r w:rsidR="002F59CB">
              <w:rPr>
                <w:rFonts w:ascii="Arial" w:hAnsi="Arial" w:cs="Arial"/>
                <w:sz w:val="22"/>
                <w:shd w:val="clear" w:color="auto" w:fill="FFFFFF"/>
              </w:rPr>
              <w:t>****</w:t>
            </w:r>
            <w:bookmarkStart w:id="0" w:name="_GoBack"/>
            <w:bookmarkEnd w:id="0"/>
            <w:r>
              <w:rPr>
                <w:rFonts w:ascii="Arial" w:hAnsi="Arial" w:cs="Arial"/>
                <w:sz w:val="22"/>
                <w:shd w:val="clear" w:color="auto" w:fill="FFFFFF"/>
              </w:rPr>
              <w:t>9992</w:t>
            </w:r>
          </w:p>
        </w:tc>
      </w:tr>
      <w:tr w:rsidR="008634DE" w:rsidRPr="00B855C1" w:rsidTr="00EC7BAA">
        <w:trPr>
          <w:trHeight w:hRule="exact" w:val="47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pacing w:val="-20"/>
                <w:sz w:val="24"/>
              </w:rPr>
              <w:t>单位</w:t>
            </w: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名 　 称</w:t>
            </w:r>
          </w:p>
        </w:tc>
        <w:tc>
          <w:tcPr>
            <w:tcW w:w="5764" w:type="dxa"/>
            <w:gridSpan w:val="4"/>
            <w:vAlign w:val="center"/>
          </w:tcPr>
          <w:p w:rsidR="008634DE" w:rsidRPr="00B855C1" w:rsidRDefault="00C25FD5" w:rsidP="00184388">
            <w:pPr>
              <w:snapToGrid w:val="0"/>
              <w:spacing w:line="300" w:lineRule="exact"/>
              <w:jc w:val="center"/>
              <w:rPr>
                <w:rFonts w:ascii="宋体" w:hAnsi="宋体"/>
                <w:sz w:val="24"/>
              </w:rPr>
            </w:pPr>
            <w:r>
              <w:rPr>
                <w:rFonts w:ascii="Arial" w:hAnsi="Arial" w:cs="Arial" w:hint="eastAsia"/>
                <w:sz w:val="22"/>
                <w:shd w:val="clear" w:color="auto" w:fill="FFFFFF"/>
              </w:rPr>
              <w:t>/</w:t>
            </w:r>
          </w:p>
        </w:tc>
      </w:tr>
      <w:tr w:rsidR="008634DE" w:rsidRPr="00B855C1" w:rsidTr="00EC7BAA">
        <w:trPr>
          <w:trHeight w:hRule="exact" w:val="45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1597" w:type="dxa"/>
            <w:vAlign w:val="center"/>
          </w:tcPr>
          <w:p w:rsidR="008634DE" w:rsidRPr="00B855C1" w:rsidRDefault="008634DE" w:rsidP="00184388">
            <w:pPr>
              <w:snapToGrid w:val="0"/>
              <w:spacing w:line="300" w:lineRule="exact"/>
              <w:ind w:firstLineChars="50" w:firstLine="120"/>
              <w:rPr>
                <w:rFonts w:ascii="宋体" w:hAnsi="宋体"/>
                <w:sz w:val="24"/>
              </w:rPr>
            </w:pPr>
            <w:r w:rsidRPr="00B855C1">
              <w:rPr>
                <w:rFonts w:ascii="宋体" w:hAnsi="宋体" w:hint="eastAsia"/>
                <w:sz w:val="24"/>
              </w:rPr>
              <w:t>地    址</w:t>
            </w:r>
          </w:p>
        </w:tc>
        <w:tc>
          <w:tcPr>
            <w:tcW w:w="5764" w:type="dxa"/>
            <w:gridSpan w:val="4"/>
            <w:vAlign w:val="center"/>
          </w:tcPr>
          <w:p w:rsidR="008634DE" w:rsidRPr="00B855C1" w:rsidRDefault="00C25FD5" w:rsidP="00184388">
            <w:pPr>
              <w:snapToGrid w:val="0"/>
              <w:spacing w:line="300" w:lineRule="exact"/>
              <w:jc w:val="center"/>
              <w:rPr>
                <w:rFonts w:ascii="宋体" w:hAnsi="宋体"/>
                <w:sz w:val="24"/>
              </w:rPr>
            </w:pPr>
            <w:r>
              <w:rPr>
                <w:rFonts w:ascii="Arial" w:hAnsi="Arial" w:cs="Arial" w:hint="eastAsia"/>
                <w:sz w:val="22"/>
                <w:shd w:val="clear" w:color="auto" w:fill="FFFFFF"/>
              </w:rPr>
              <w:t>/</w:t>
            </w:r>
          </w:p>
        </w:tc>
      </w:tr>
      <w:tr w:rsidR="008634DE" w:rsidRPr="00B855C1" w:rsidTr="00EC7BAA">
        <w:trPr>
          <w:trHeight w:hRule="exact" w:val="53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联系电话</w:t>
            </w:r>
          </w:p>
        </w:tc>
        <w:tc>
          <w:tcPr>
            <w:tcW w:w="2504" w:type="dxa"/>
            <w:gridSpan w:val="2"/>
            <w:vAlign w:val="center"/>
          </w:tcPr>
          <w:p w:rsidR="008634DE" w:rsidRPr="00B855C1" w:rsidRDefault="00C25FD5" w:rsidP="00184388">
            <w:pPr>
              <w:snapToGrid w:val="0"/>
              <w:spacing w:line="300" w:lineRule="exact"/>
              <w:jc w:val="center"/>
              <w:rPr>
                <w:rFonts w:ascii="宋体" w:hAnsi="宋体"/>
                <w:sz w:val="24"/>
              </w:rPr>
            </w:pPr>
            <w:r>
              <w:rPr>
                <w:rFonts w:ascii="Arial" w:hAnsi="Arial" w:cs="Arial"/>
                <w:sz w:val="22"/>
                <w:shd w:val="clear" w:color="auto" w:fill="FFFFFF"/>
              </w:rPr>
              <w:t>/</w:t>
            </w:r>
          </w:p>
        </w:tc>
        <w:tc>
          <w:tcPr>
            <w:tcW w:w="1559" w:type="dxa"/>
            <w:vAlign w:val="center"/>
          </w:tcPr>
          <w:p w:rsidR="008634DE" w:rsidRPr="00B855C1" w:rsidRDefault="008634DE" w:rsidP="00184388">
            <w:pPr>
              <w:snapToGrid w:val="0"/>
              <w:spacing w:line="300" w:lineRule="exact"/>
              <w:ind w:left="120" w:hangingChars="50" w:hanging="120"/>
              <w:rPr>
                <w:rFonts w:ascii="宋体" w:hAnsi="宋体"/>
                <w:sz w:val="24"/>
              </w:rPr>
            </w:pPr>
            <w:r w:rsidRPr="00B855C1">
              <w:rPr>
                <w:rFonts w:ascii="宋体" w:hAnsi="宋体"/>
                <w:sz w:val="24"/>
              </w:rPr>
              <w:t xml:space="preserve"> 法定代表人</w:t>
            </w:r>
          </w:p>
        </w:tc>
        <w:tc>
          <w:tcPr>
            <w:tcW w:w="1701" w:type="dxa"/>
            <w:vAlign w:val="center"/>
          </w:tcPr>
          <w:p w:rsidR="008634DE" w:rsidRPr="00B855C1" w:rsidRDefault="00C25FD5" w:rsidP="00184388">
            <w:pPr>
              <w:snapToGrid w:val="0"/>
              <w:spacing w:line="300" w:lineRule="exact"/>
              <w:jc w:val="center"/>
              <w:rPr>
                <w:rFonts w:ascii="宋体" w:hAnsi="宋体"/>
                <w:sz w:val="24"/>
              </w:rPr>
            </w:pPr>
            <w:r>
              <w:rPr>
                <w:rFonts w:ascii="Arial" w:hAnsi="Arial" w:cs="Arial" w:hint="eastAsia"/>
                <w:sz w:val="22"/>
                <w:shd w:val="clear" w:color="auto" w:fill="FFFFFF"/>
              </w:rPr>
              <w:t>/</w:t>
            </w:r>
          </w:p>
        </w:tc>
      </w:tr>
      <w:tr w:rsidR="008634DE" w:rsidRPr="00B855C1" w:rsidTr="00EC7BAA">
        <w:trPr>
          <w:trHeight w:hRule="exact" w:val="514"/>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288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sz w:val="24"/>
              </w:rPr>
              <w:t>统一社会信用代码</w:t>
            </w:r>
          </w:p>
        </w:tc>
        <w:tc>
          <w:tcPr>
            <w:tcW w:w="4477" w:type="dxa"/>
            <w:gridSpan w:val="3"/>
            <w:vAlign w:val="center"/>
          </w:tcPr>
          <w:p w:rsidR="008634DE" w:rsidRPr="00B855C1" w:rsidRDefault="00C25FD5" w:rsidP="00184388">
            <w:pPr>
              <w:snapToGrid w:val="0"/>
              <w:spacing w:line="300" w:lineRule="exact"/>
              <w:jc w:val="center"/>
              <w:rPr>
                <w:rFonts w:ascii="宋体" w:hAnsi="宋体"/>
                <w:sz w:val="24"/>
              </w:rPr>
            </w:pPr>
            <w:r>
              <w:rPr>
                <w:rFonts w:ascii="Arial" w:hAnsi="Arial" w:cs="Arial"/>
                <w:sz w:val="22"/>
                <w:shd w:val="clear" w:color="auto" w:fill="FFFFFF"/>
              </w:rPr>
              <w:t>/</w:t>
            </w:r>
          </w:p>
        </w:tc>
      </w:tr>
    </w:tbl>
    <w:p w:rsidR="000F3EF2" w:rsidRDefault="000F3EF2" w:rsidP="00470A61">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一、违法事实。</w:t>
      </w:r>
      <w:r>
        <w:rPr>
          <w:rFonts w:ascii="Arial" w:hAnsi="Arial" w:cs="Arial"/>
          <w:sz w:val="22"/>
          <w:shd w:val="clear" w:color="auto" w:fill="FFFFFF"/>
        </w:rPr>
        <w:t xml:space="preserve">  2025</w:t>
      </w:r>
      <w:r>
        <w:rPr>
          <w:rFonts w:ascii="Arial" w:hAnsi="Arial" w:cs="Arial"/>
          <w:sz w:val="22"/>
          <w:shd w:val="clear" w:color="auto" w:fill="FFFFFF"/>
        </w:rPr>
        <w:t>年</w:t>
      </w:r>
      <w:r>
        <w:rPr>
          <w:rFonts w:ascii="Arial" w:hAnsi="Arial" w:cs="Arial"/>
          <w:sz w:val="22"/>
          <w:shd w:val="clear" w:color="auto" w:fill="FFFFFF"/>
        </w:rPr>
        <w:t xml:space="preserve"> 08</w:t>
      </w:r>
      <w:r>
        <w:rPr>
          <w:rFonts w:ascii="Arial" w:hAnsi="Arial" w:cs="Arial"/>
          <w:sz w:val="22"/>
          <w:shd w:val="clear" w:color="auto" w:fill="FFFFFF"/>
        </w:rPr>
        <w:t>月</w:t>
      </w:r>
      <w:r>
        <w:rPr>
          <w:rFonts w:ascii="Arial" w:hAnsi="Arial" w:cs="Arial"/>
          <w:sz w:val="22"/>
          <w:shd w:val="clear" w:color="auto" w:fill="FFFFFF"/>
        </w:rPr>
        <w:t xml:space="preserve"> 22</w:t>
      </w:r>
      <w:r>
        <w:rPr>
          <w:rFonts w:ascii="Arial" w:hAnsi="Arial" w:cs="Arial"/>
          <w:sz w:val="22"/>
          <w:shd w:val="clear" w:color="auto" w:fill="FFFFFF"/>
        </w:rPr>
        <w:t>日</w:t>
      </w:r>
      <w:r>
        <w:rPr>
          <w:rFonts w:ascii="Arial" w:hAnsi="Arial" w:cs="Arial"/>
          <w:sz w:val="22"/>
          <w:shd w:val="clear" w:color="auto" w:fill="FFFFFF"/>
        </w:rPr>
        <w:t xml:space="preserve"> 11</w:t>
      </w:r>
      <w:r>
        <w:rPr>
          <w:rFonts w:ascii="Arial" w:hAnsi="Arial" w:cs="Arial"/>
          <w:sz w:val="22"/>
          <w:shd w:val="clear" w:color="auto" w:fill="FFFFFF"/>
        </w:rPr>
        <w:t>时</w:t>
      </w:r>
      <w:r>
        <w:rPr>
          <w:rFonts w:ascii="Arial" w:hAnsi="Arial" w:cs="Arial"/>
          <w:sz w:val="22"/>
          <w:shd w:val="clear" w:color="auto" w:fill="FFFFFF"/>
        </w:rPr>
        <w:t xml:space="preserve"> 00</w:t>
      </w:r>
      <w:r>
        <w:rPr>
          <w:rFonts w:ascii="Arial" w:hAnsi="Arial" w:cs="Arial"/>
          <w:sz w:val="22"/>
          <w:shd w:val="clear" w:color="auto" w:fill="FFFFFF"/>
        </w:rPr>
        <w:t>分，玉林市交通运输局执法人员庞卫正</w:t>
      </w:r>
      <w:r>
        <w:rPr>
          <w:rFonts w:ascii="Arial" w:hAnsi="Arial" w:cs="Arial"/>
          <w:sz w:val="22"/>
          <w:shd w:val="clear" w:color="auto" w:fill="FFFFFF"/>
        </w:rPr>
        <w:t>,</w:t>
      </w:r>
      <w:r>
        <w:rPr>
          <w:rFonts w:ascii="Arial" w:hAnsi="Arial" w:cs="Arial"/>
          <w:sz w:val="22"/>
          <w:shd w:val="clear" w:color="auto" w:fill="FFFFFF"/>
        </w:rPr>
        <w:t>李开勇（执法证号分别为</w:t>
      </w:r>
      <w:r>
        <w:rPr>
          <w:rFonts w:ascii="Arial" w:hAnsi="Arial" w:cs="Arial"/>
          <w:sz w:val="22"/>
          <w:shd w:val="clear" w:color="auto" w:fill="FFFFFF"/>
        </w:rPr>
        <w:t xml:space="preserve"> 20090017053,45091148</w:t>
      </w:r>
      <w:r>
        <w:rPr>
          <w:rFonts w:ascii="Arial" w:hAnsi="Arial" w:cs="Arial"/>
          <w:sz w:val="22"/>
          <w:shd w:val="clear" w:color="auto" w:fill="FFFFFF"/>
        </w:rPr>
        <w:t>）在</w:t>
      </w:r>
      <w:r>
        <w:rPr>
          <w:rFonts w:ascii="Arial" w:hAnsi="Arial" w:cs="Arial"/>
          <w:sz w:val="22"/>
          <w:shd w:val="clear" w:color="auto" w:fill="FFFFFF"/>
        </w:rPr>
        <w:t xml:space="preserve"> Y266</w:t>
      </w:r>
      <w:proofErr w:type="gramStart"/>
      <w:r>
        <w:rPr>
          <w:rFonts w:ascii="Arial" w:hAnsi="Arial" w:cs="Arial"/>
          <w:sz w:val="22"/>
          <w:shd w:val="clear" w:color="auto" w:fill="FFFFFF"/>
        </w:rPr>
        <w:t>欧村至</w:t>
      </w:r>
      <w:proofErr w:type="gramEnd"/>
      <w:r>
        <w:rPr>
          <w:rFonts w:ascii="Arial" w:hAnsi="Arial" w:cs="Arial"/>
          <w:sz w:val="22"/>
          <w:shd w:val="clear" w:color="auto" w:fill="FFFFFF"/>
        </w:rPr>
        <w:t>水岭</w:t>
      </w:r>
      <w:r>
        <w:rPr>
          <w:rFonts w:ascii="Arial" w:hAnsi="Arial" w:cs="Arial"/>
          <w:sz w:val="22"/>
          <w:shd w:val="clear" w:color="auto" w:fill="FFFFFF"/>
        </w:rPr>
        <w:t xml:space="preserve"> K0+170M</w:t>
      </w:r>
      <w:r>
        <w:rPr>
          <w:rFonts w:ascii="Arial" w:hAnsi="Arial" w:cs="Arial"/>
          <w:sz w:val="22"/>
          <w:shd w:val="clear" w:color="auto" w:fill="FFFFFF"/>
        </w:rPr>
        <w:t>至</w:t>
      </w:r>
      <w:r>
        <w:rPr>
          <w:rFonts w:ascii="Arial" w:hAnsi="Arial" w:cs="Arial"/>
          <w:sz w:val="22"/>
          <w:shd w:val="clear" w:color="auto" w:fill="FFFFFF"/>
        </w:rPr>
        <w:t xml:space="preserve"> K0+177M</w:t>
      </w:r>
      <w:r>
        <w:rPr>
          <w:rFonts w:ascii="Arial" w:hAnsi="Arial" w:cs="Arial"/>
          <w:sz w:val="22"/>
          <w:shd w:val="clear" w:color="auto" w:fill="FFFFFF"/>
        </w:rPr>
        <w:t>执法检查时发现：陈家权在</w:t>
      </w:r>
      <w:r>
        <w:rPr>
          <w:rFonts w:ascii="Arial" w:hAnsi="Arial" w:cs="Arial"/>
          <w:sz w:val="22"/>
          <w:shd w:val="clear" w:color="auto" w:fill="FFFFFF"/>
        </w:rPr>
        <w:t xml:space="preserve"> Y266</w:t>
      </w:r>
      <w:proofErr w:type="gramStart"/>
      <w:r>
        <w:rPr>
          <w:rFonts w:ascii="Arial" w:hAnsi="Arial" w:cs="Arial"/>
          <w:sz w:val="22"/>
          <w:shd w:val="clear" w:color="auto" w:fill="FFFFFF"/>
        </w:rPr>
        <w:t>欧村至</w:t>
      </w:r>
      <w:proofErr w:type="gramEnd"/>
      <w:r>
        <w:rPr>
          <w:rFonts w:ascii="Arial" w:hAnsi="Arial" w:cs="Arial"/>
          <w:sz w:val="22"/>
          <w:shd w:val="clear" w:color="auto" w:fill="FFFFFF"/>
        </w:rPr>
        <w:t>水岭</w:t>
      </w:r>
      <w:r>
        <w:rPr>
          <w:rFonts w:ascii="Arial" w:hAnsi="Arial" w:cs="Arial"/>
          <w:sz w:val="22"/>
          <w:shd w:val="clear" w:color="auto" w:fill="FFFFFF"/>
        </w:rPr>
        <w:t xml:space="preserve"> K0+170M</w:t>
      </w:r>
      <w:r>
        <w:rPr>
          <w:rFonts w:ascii="Arial" w:hAnsi="Arial" w:cs="Arial"/>
          <w:sz w:val="22"/>
          <w:shd w:val="clear" w:color="auto" w:fill="FFFFFF"/>
        </w:rPr>
        <w:t>至</w:t>
      </w:r>
      <w:r>
        <w:rPr>
          <w:rFonts w:ascii="Arial" w:hAnsi="Arial" w:cs="Arial"/>
          <w:sz w:val="22"/>
          <w:shd w:val="clear" w:color="auto" w:fill="FFFFFF"/>
        </w:rPr>
        <w:t xml:space="preserve"> K0+177M</w:t>
      </w:r>
      <w:r>
        <w:rPr>
          <w:rFonts w:ascii="Arial" w:hAnsi="Arial" w:cs="Arial"/>
          <w:sz w:val="22"/>
          <w:shd w:val="clear" w:color="auto" w:fill="FFFFFF"/>
        </w:rPr>
        <w:t>右侧存在占用挖掘公路行为。经调查，占用、挖掘情况：长</w:t>
      </w:r>
      <w:r>
        <w:rPr>
          <w:rFonts w:ascii="Arial" w:hAnsi="Arial" w:cs="Arial"/>
          <w:sz w:val="22"/>
          <w:shd w:val="clear" w:color="auto" w:fill="FFFFFF"/>
        </w:rPr>
        <w:t xml:space="preserve"> 7.0m</w:t>
      </w:r>
      <w:r>
        <w:rPr>
          <w:rFonts w:ascii="Arial" w:hAnsi="Arial" w:cs="Arial"/>
          <w:sz w:val="22"/>
          <w:shd w:val="clear" w:color="auto" w:fill="FFFFFF"/>
        </w:rPr>
        <w:t>、宽</w:t>
      </w:r>
      <w:r>
        <w:rPr>
          <w:rFonts w:ascii="Arial" w:hAnsi="Arial" w:cs="Arial"/>
          <w:sz w:val="22"/>
          <w:shd w:val="clear" w:color="auto" w:fill="FFFFFF"/>
        </w:rPr>
        <w:t xml:space="preserve"> 1.3m</w:t>
      </w:r>
      <w:r>
        <w:rPr>
          <w:rFonts w:ascii="Arial" w:hAnsi="Arial" w:cs="Arial"/>
          <w:sz w:val="22"/>
          <w:shd w:val="clear" w:color="auto" w:fill="FFFFFF"/>
        </w:rPr>
        <w:t>、面积</w:t>
      </w:r>
      <w:r>
        <w:rPr>
          <w:rFonts w:ascii="Arial" w:hAnsi="Arial" w:cs="Arial"/>
          <w:sz w:val="22"/>
          <w:shd w:val="clear" w:color="auto" w:fill="FFFFFF"/>
        </w:rPr>
        <w:t xml:space="preserve"> 9.1</w:t>
      </w:r>
      <w:r>
        <w:rPr>
          <w:rFonts w:ascii="Arial" w:hAnsi="Arial" w:cs="Arial"/>
          <w:sz w:val="22"/>
          <w:shd w:val="clear" w:color="auto" w:fill="FFFFFF"/>
        </w:rPr>
        <w:t>㎡该行为未办理许可手续。当事人的行为构成未经许可占用、挖掘公路、公路用地或者使公路改线的，违法程度为情节较重。</w:t>
      </w:r>
    </w:p>
    <w:p w:rsidR="000F3EF2" w:rsidRDefault="000F3EF2" w:rsidP="00470A61">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二、证据。上述违法事实有现场笔录、勘验笔录、询问笔录、现场照片、当事人身份证复制件、现场勘验平面图证明。</w:t>
      </w:r>
    </w:p>
    <w:p w:rsidR="000F3EF2" w:rsidRDefault="000F3EF2" w:rsidP="00470A61">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三、陈述申辩及听证情况。本机关已依法告知当事人具有陈述、申辩的权利，当事人自愿放弃陈述、申辩。</w:t>
      </w:r>
    </w:p>
    <w:p w:rsidR="000F3EF2" w:rsidRDefault="000F3EF2" w:rsidP="00470A61">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四、法律依据。你（单位）的行为违反了《中华人民共和国公路法》第四十四条第一款的规定。</w:t>
      </w:r>
    </w:p>
    <w:p w:rsidR="000F3EF2" w:rsidRDefault="000F3EF2" w:rsidP="00470A61">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五、处罚决定。依据《中华人民共和国公路法》第七十六条第一项的规定，参照《广西壮族自治区公路行政处罚裁量权基准》（桂交规〔</w:t>
      </w:r>
      <w:r>
        <w:rPr>
          <w:rFonts w:ascii="Arial" w:hAnsi="Arial" w:cs="Arial"/>
          <w:sz w:val="22"/>
          <w:shd w:val="clear" w:color="auto" w:fill="FFFFFF"/>
        </w:rPr>
        <w:t>2023</w:t>
      </w:r>
      <w:r>
        <w:rPr>
          <w:rFonts w:ascii="Arial" w:hAnsi="Arial" w:cs="Arial"/>
          <w:sz w:val="22"/>
          <w:shd w:val="clear" w:color="auto" w:fill="FFFFFF"/>
        </w:rPr>
        <w:t>〕</w:t>
      </w:r>
      <w:r>
        <w:rPr>
          <w:rFonts w:ascii="Arial" w:hAnsi="Arial" w:cs="Arial"/>
          <w:sz w:val="22"/>
          <w:shd w:val="clear" w:color="auto" w:fill="FFFFFF"/>
        </w:rPr>
        <w:t>1</w:t>
      </w:r>
      <w:r>
        <w:rPr>
          <w:rFonts w:ascii="Arial" w:hAnsi="Arial" w:cs="Arial"/>
          <w:sz w:val="22"/>
          <w:shd w:val="clear" w:color="auto" w:fill="FFFFFF"/>
        </w:rPr>
        <w:t>号）的规定。本机关依法</w:t>
      </w:r>
      <w:proofErr w:type="gramStart"/>
      <w:r>
        <w:rPr>
          <w:rFonts w:ascii="Arial" w:hAnsi="Arial" w:cs="Arial"/>
          <w:sz w:val="22"/>
          <w:shd w:val="clear" w:color="auto" w:fill="FFFFFF"/>
        </w:rPr>
        <w:t>作出</w:t>
      </w:r>
      <w:proofErr w:type="gramEnd"/>
      <w:r>
        <w:rPr>
          <w:rFonts w:ascii="Arial" w:hAnsi="Arial" w:cs="Arial"/>
          <w:sz w:val="22"/>
          <w:shd w:val="clear" w:color="auto" w:fill="FFFFFF"/>
        </w:rPr>
        <w:t>罚款人民币壹仟元整（</w:t>
      </w:r>
      <w:r>
        <w:rPr>
          <w:rFonts w:ascii="Arial" w:hAnsi="Arial" w:cs="Arial"/>
          <w:sz w:val="22"/>
          <w:shd w:val="clear" w:color="auto" w:fill="FFFFFF"/>
        </w:rPr>
        <w:t>¥1000</w:t>
      </w:r>
      <w:r>
        <w:rPr>
          <w:rFonts w:ascii="Arial" w:hAnsi="Arial" w:cs="Arial"/>
          <w:sz w:val="22"/>
          <w:shd w:val="clear" w:color="auto" w:fill="FFFFFF"/>
        </w:rPr>
        <w:t>）的处罚决定。</w:t>
      </w:r>
    </w:p>
    <w:p w:rsidR="00470A61" w:rsidRDefault="000D754B" w:rsidP="00470A61">
      <w:pPr>
        <w:widowControl/>
        <w:shd w:val="clear" w:color="auto" w:fill="FFFFFF"/>
        <w:ind w:firstLineChars="200" w:firstLine="440"/>
        <w:jc w:val="left"/>
        <w:rPr>
          <w:rFonts w:ascii="Arial" w:eastAsia="宋体" w:hAnsi="Arial" w:cs="Arial"/>
          <w:kern w:val="0"/>
          <w:sz w:val="22"/>
        </w:rPr>
      </w:pPr>
      <w:r w:rsidRPr="000D754B">
        <w:rPr>
          <w:rFonts w:ascii="Arial" w:eastAsia="宋体" w:hAnsi="Arial" w:cs="Arial"/>
          <w:kern w:val="0"/>
          <w:sz w:val="22"/>
        </w:rPr>
        <w:t>六、履行方式。处以罚款的，自收到本决定书之日起十五</w:t>
      </w:r>
      <w:proofErr w:type="gramStart"/>
      <w:r w:rsidRPr="000D754B">
        <w:rPr>
          <w:rFonts w:ascii="Arial" w:eastAsia="宋体" w:hAnsi="Arial" w:cs="Arial"/>
          <w:kern w:val="0"/>
          <w:sz w:val="22"/>
        </w:rPr>
        <w:t>日内缴至中国建设银行</w:t>
      </w:r>
      <w:proofErr w:type="gramEnd"/>
      <w:r w:rsidRPr="000D754B">
        <w:rPr>
          <w:rFonts w:ascii="Arial" w:eastAsia="宋体" w:hAnsi="Arial" w:cs="Arial"/>
          <w:kern w:val="0"/>
          <w:sz w:val="22"/>
        </w:rPr>
        <w:t>股份有限公司玉林分行，户名玉林市交通运输局，账号</w:t>
      </w:r>
      <w:r w:rsidRPr="000D754B">
        <w:rPr>
          <w:rFonts w:ascii="Arial" w:eastAsia="宋体" w:hAnsi="Arial" w:cs="Arial"/>
          <w:kern w:val="0"/>
          <w:sz w:val="22"/>
        </w:rPr>
        <w:t xml:space="preserve"> 45050166045508000041</w:t>
      </w:r>
      <w:r w:rsidRPr="000D754B">
        <w:rPr>
          <w:rFonts w:ascii="Arial" w:eastAsia="宋体" w:hAnsi="Arial" w:cs="Arial"/>
          <w:kern w:val="0"/>
          <w:sz w:val="22"/>
        </w:rPr>
        <w:t>。到期不缴纳罚款的，本机关可以每日按罚款数额的百分之三加处罚款，加处罚款的数额不超过罚款本数。</w:t>
      </w:r>
    </w:p>
    <w:p w:rsidR="00470A61" w:rsidRDefault="000D754B" w:rsidP="00470A61">
      <w:pPr>
        <w:widowControl/>
        <w:shd w:val="clear" w:color="auto" w:fill="FFFFFF"/>
        <w:ind w:firstLineChars="200" w:firstLine="440"/>
        <w:jc w:val="left"/>
        <w:rPr>
          <w:rFonts w:ascii="Arial" w:eastAsia="宋体" w:hAnsi="Arial" w:cs="Arial"/>
          <w:kern w:val="0"/>
          <w:sz w:val="22"/>
        </w:rPr>
      </w:pPr>
      <w:r w:rsidRPr="000D754B">
        <w:rPr>
          <w:rFonts w:ascii="Arial" w:eastAsia="宋体" w:hAnsi="Arial" w:cs="Arial"/>
          <w:kern w:val="0"/>
          <w:sz w:val="22"/>
        </w:rPr>
        <w:t>其他执行方式和期限：</w:t>
      </w:r>
      <w:r w:rsidRPr="000D754B">
        <w:rPr>
          <w:rFonts w:ascii="Arial" w:eastAsia="宋体" w:hAnsi="Arial" w:cs="Arial"/>
          <w:kern w:val="0"/>
          <w:sz w:val="22"/>
        </w:rPr>
        <w:t xml:space="preserve">  /          </w:t>
      </w:r>
      <w:r w:rsidRPr="000D754B">
        <w:rPr>
          <w:rFonts w:ascii="Arial" w:eastAsia="宋体" w:hAnsi="Arial" w:cs="Arial"/>
          <w:kern w:val="0"/>
          <w:sz w:val="22"/>
        </w:rPr>
        <w:t>。</w:t>
      </w:r>
    </w:p>
    <w:p w:rsidR="000D754B" w:rsidRDefault="000D754B" w:rsidP="00470A61">
      <w:pPr>
        <w:widowControl/>
        <w:shd w:val="clear" w:color="auto" w:fill="FFFFFF"/>
        <w:ind w:firstLineChars="200" w:firstLine="440"/>
        <w:jc w:val="left"/>
        <w:rPr>
          <w:rFonts w:ascii="Arial" w:eastAsia="宋体" w:hAnsi="Arial" w:cs="Arial"/>
          <w:kern w:val="0"/>
          <w:sz w:val="9"/>
          <w:szCs w:val="9"/>
        </w:rPr>
      </w:pPr>
      <w:r w:rsidRPr="000D754B">
        <w:rPr>
          <w:rFonts w:ascii="Arial" w:eastAsia="宋体" w:hAnsi="Arial" w:cs="Arial"/>
          <w:kern w:val="0"/>
          <w:sz w:val="22"/>
        </w:rPr>
        <w:t>如果不服本处罚决定，可以在收到本行政处罚决定书之日起六十日内依法向玉林市人民政府申请行政复议，或者在六个月内依法向玉州区人民法院提起行政诉讼，但本决定不停止执行，法律另有规定的除外。逾期不申请行政复议、不提起行政诉讼又不履行的，本机关将依法申请人民法院强制执行。</w:t>
      </w:r>
    </w:p>
    <w:p w:rsidR="000D754B" w:rsidRDefault="000D754B" w:rsidP="000D754B">
      <w:pPr>
        <w:widowControl/>
        <w:shd w:val="clear" w:color="auto" w:fill="FFFFFF"/>
        <w:jc w:val="right"/>
        <w:rPr>
          <w:rFonts w:ascii="Arial" w:eastAsia="宋体" w:hAnsi="Arial" w:cs="Arial"/>
          <w:kern w:val="0"/>
          <w:sz w:val="22"/>
        </w:rPr>
      </w:pPr>
      <w:r w:rsidRPr="000D754B">
        <w:rPr>
          <w:rFonts w:ascii="Arial" w:eastAsia="宋体" w:hAnsi="Arial" w:cs="Arial"/>
          <w:kern w:val="0"/>
          <w:sz w:val="22"/>
        </w:rPr>
        <w:t>玉林市交通运输局</w:t>
      </w:r>
    </w:p>
    <w:p w:rsidR="000D754B" w:rsidRPr="000D754B" w:rsidRDefault="000D754B" w:rsidP="000D754B">
      <w:pPr>
        <w:widowControl/>
        <w:shd w:val="clear" w:color="auto" w:fill="FFFFFF"/>
        <w:jc w:val="right"/>
        <w:rPr>
          <w:rFonts w:ascii="宋体" w:eastAsia="宋体" w:hAnsi="宋体" w:cs="宋体"/>
          <w:kern w:val="0"/>
          <w:sz w:val="24"/>
          <w:szCs w:val="24"/>
        </w:rPr>
      </w:pPr>
      <w:r w:rsidRPr="000D754B">
        <w:rPr>
          <w:rFonts w:ascii="Arial" w:eastAsia="宋体" w:hAnsi="Arial" w:cs="Arial"/>
          <w:kern w:val="0"/>
          <w:sz w:val="22"/>
        </w:rPr>
        <w:t xml:space="preserve">  2025</w:t>
      </w:r>
      <w:r w:rsidRPr="000D754B">
        <w:rPr>
          <w:rFonts w:ascii="Arial" w:eastAsia="宋体" w:hAnsi="Arial" w:cs="Arial"/>
          <w:kern w:val="0"/>
          <w:sz w:val="22"/>
        </w:rPr>
        <w:t>年</w:t>
      </w:r>
      <w:r w:rsidRPr="000D754B">
        <w:rPr>
          <w:rFonts w:ascii="Arial" w:eastAsia="宋体" w:hAnsi="Arial" w:cs="Arial"/>
          <w:kern w:val="0"/>
          <w:sz w:val="22"/>
        </w:rPr>
        <w:t xml:space="preserve"> </w:t>
      </w:r>
      <w:r w:rsidR="000F3EF2">
        <w:rPr>
          <w:rFonts w:ascii="Arial" w:eastAsia="宋体" w:hAnsi="Arial" w:cs="Arial"/>
          <w:kern w:val="0"/>
          <w:sz w:val="22"/>
        </w:rPr>
        <w:t>9</w:t>
      </w:r>
      <w:r w:rsidRPr="000D754B">
        <w:rPr>
          <w:rFonts w:ascii="Arial" w:eastAsia="宋体" w:hAnsi="Arial" w:cs="Arial"/>
          <w:kern w:val="0"/>
          <w:sz w:val="22"/>
        </w:rPr>
        <w:t>月</w:t>
      </w:r>
      <w:r w:rsidR="00470A61">
        <w:rPr>
          <w:rFonts w:ascii="Arial" w:eastAsia="宋体" w:hAnsi="Arial" w:cs="Arial"/>
          <w:kern w:val="0"/>
          <w:sz w:val="22"/>
        </w:rPr>
        <w:t xml:space="preserve"> </w:t>
      </w:r>
      <w:r w:rsidR="000F3EF2">
        <w:rPr>
          <w:rFonts w:ascii="Arial" w:eastAsia="宋体" w:hAnsi="Arial" w:cs="Arial"/>
          <w:kern w:val="0"/>
          <w:sz w:val="22"/>
        </w:rPr>
        <w:t>4</w:t>
      </w:r>
      <w:r w:rsidRPr="000D754B">
        <w:rPr>
          <w:rFonts w:ascii="Arial" w:eastAsia="宋体" w:hAnsi="Arial" w:cs="Arial"/>
          <w:kern w:val="0"/>
          <w:sz w:val="22"/>
        </w:rPr>
        <w:t>日</w:t>
      </w:r>
    </w:p>
    <w:p w:rsidR="007C309D" w:rsidRPr="007C309D" w:rsidRDefault="007C309D" w:rsidP="007C309D">
      <w:pPr>
        <w:widowControl/>
        <w:shd w:val="clear" w:color="auto" w:fill="FFFFFF"/>
        <w:jc w:val="right"/>
        <w:rPr>
          <w:rFonts w:ascii="宋体" w:eastAsia="宋体" w:hAnsi="宋体" w:cs="宋体"/>
          <w:kern w:val="0"/>
          <w:sz w:val="24"/>
          <w:szCs w:val="24"/>
        </w:rPr>
      </w:pPr>
    </w:p>
    <w:p w:rsidR="008634DE" w:rsidRPr="006E3861" w:rsidRDefault="008634DE" w:rsidP="000610A4">
      <w:pPr>
        <w:widowControl/>
        <w:shd w:val="clear" w:color="auto" w:fill="FFFFFF"/>
        <w:jc w:val="left"/>
        <w:rPr>
          <w:rFonts w:ascii="Arial" w:eastAsia="宋体" w:hAnsi="Arial" w:cs="Arial"/>
          <w:kern w:val="0"/>
          <w:sz w:val="22"/>
        </w:rPr>
      </w:pPr>
      <w:r>
        <w:rPr>
          <w:rFonts w:ascii="Arial" w:hAnsi="Arial" w:cs="Arial"/>
          <w:sz w:val="22"/>
          <w:shd w:val="clear" w:color="auto" w:fill="FFFFFF"/>
        </w:rPr>
        <w:t>（本文书一式两份：一份存根，一份交当事人或其代理人。法律条文具体内容详见附页）</w:t>
      </w:r>
    </w:p>
    <w:sectPr w:rsidR="008634DE" w:rsidRPr="006E3861">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41A1" w:rsidRDefault="001A41A1" w:rsidP="00803AA7">
      <w:r>
        <w:separator/>
      </w:r>
    </w:p>
  </w:endnote>
  <w:endnote w:type="continuationSeparator" w:id="0">
    <w:p w:rsidR="001A41A1" w:rsidRDefault="001A41A1" w:rsidP="00803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754B" w:rsidRDefault="000D754B">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754B" w:rsidRDefault="000D754B">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754B" w:rsidRDefault="000D754B">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41A1" w:rsidRDefault="001A41A1" w:rsidP="00803AA7">
      <w:r>
        <w:separator/>
      </w:r>
    </w:p>
  </w:footnote>
  <w:footnote w:type="continuationSeparator" w:id="0">
    <w:p w:rsidR="001A41A1" w:rsidRDefault="001A41A1" w:rsidP="00803A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754B" w:rsidRDefault="000D754B">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754B" w:rsidRDefault="000D754B" w:rsidP="000D754B">
    <w:pPr>
      <w:pStyle w:val="a5"/>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754B" w:rsidRDefault="000D754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F06833"/>
    <w:multiLevelType w:val="hybridMultilevel"/>
    <w:tmpl w:val="0CDA555A"/>
    <w:lvl w:ilvl="0" w:tplc="9F8063D2">
      <w:start w:val="1"/>
      <w:numFmt w:val="japaneseCounting"/>
      <w:lvlText w:val="%1、"/>
      <w:lvlJc w:val="left"/>
      <w:pPr>
        <w:ind w:left="560" w:hanging="45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1">
    <w:nsid w:val="23AE0A5D"/>
    <w:multiLevelType w:val="hybridMultilevel"/>
    <w:tmpl w:val="6DEEE53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DFE7D01"/>
    <w:multiLevelType w:val="hybridMultilevel"/>
    <w:tmpl w:val="3320B08A"/>
    <w:lvl w:ilvl="0" w:tplc="317E3D4E">
      <w:start w:val="1"/>
      <w:numFmt w:val="japaneseCounting"/>
      <w:lvlText w:val="%1、"/>
      <w:lvlJc w:val="left"/>
      <w:pPr>
        <w:ind w:left="860" w:hanging="4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3039"/>
    <w:rsid w:val="00022A43"/>
    <w:rsid w:val="00027F3E"/>
    <w:rsid w:val="00055B45"/>
    <w:rsid w:val="000610A4"/>
    <w:rsid w:val="00093C76"/>
    <w:rsid w:val="000A3020"/>
    <w:rsid w:val="000D0FC4"/>
    <w:rsid w:val="000D5055"/>
    <w:rsid w:val="000D754B"/>
    <w:rsid w:val="000E01D7"/>
    <w:rsid w:val="000E5B8F"/>
    <w:rsid w:val="000F3EF2"/>
    <w:rsid w:val="000F4DFB"/>
    <w:rsid w:val="00123451"/>
    <w:rsid w:val="001A41A1"/>
    <w:rsid w:val="001A4223"/>
    <w:rsid w:val="001C3B45"/>
    <w:rsid w:val="001F56E3"/>
    <w:rsid w:val="0021577B"/>
    <w:rsid w:val="00246E99"/>
    <w:rsid w:val="00253E87"/>
    <w:rsid w:val="00273E0B"/>
    <w:rsid w:val="0028459D"/>
    <w:rsid w:val="002B448F"/>
    <w:rsid w:val="002F59CB"/>
    <w:rsid w:val="00300A26"/>
    <w:rsid w:val="00342BDA"/>
    <w:rsid w:val="00365D23"/>
    <w:rsid w:val="003A6CFC"/>
    <w:rsid w:val="003B3039"/>
    <w:rsid w:val="004661BF"/>
    <w:rsid w:val="00470A61"/>
    <w:rsid w:val="004848F5"/>
    <w:rsid w:val="00484A3A"/>
    <w:rsid w:val="004A5BEF"/>
    <w:rsid w:val="004C17EC"/>
    <w:rsid w:val="004D1C73"/>
    <w:rsid w:val="0053659F"/>
    <w:rsid w:val="00592076"/>
    <w:rsid w:val="005B7737"/>
    <w:rsid w:val="005C690D"/>
    <w:rsid w:val="005F1717"/>
    <w:rsid w:val="00640AFE"/>
    <w:rsid w:val="00645604"/>
    <w:rsid w:val="006E3861"/>
    <w:rsid w:val="0074124D"/>
    <w:rsid w:val="00744A09"/>
    <w:rsid w:val="007468E0"/>
    <w:rsid w:val="00780697"/>
    <w:rsid w:val="007B45B0"/>
    <w:rsid w:val="007C309D"/>
    <w:rsid w:val="007D2428"/>
    <w:rsid w:val="00803AA7"/>
    <w:rsid w:val="00834DD5"/>
    <w:rsid w:val="008634DE"/>
    <w:rsid w:val="00872868"/>
    <w:rsid w:val="008B3D2D"/>
    <w:rsid w:val="008B4B10"/>
    <w:rsid w:val="008F4A19"/>
    <w:rsid w:val="008F61DB"/>
    <w:rsid w:val="00944508"/>
    <w:rsid w:val="009520B5"/>
    <w:rsid w:val="009C2353"/>
    <w:rsid w:val="009D3ABC"/>
    <w:rsid w:val="00A02809"/>
    <w:rsid w:val="00A81674"/>
    <w:rsid w:val="00B075B3"/>
    <w:rsid w:val="00B25926"/>
    <w:rsid w:val="00B52FDD"/>
    <w:rsid w:val="00B672C7"/>
    <w:rsid w:val="00BA4DE1"/>
    <w:rsid w:val="00BD6F67"/>
    <w:rsid w:val="00BD77EC"/>
    <w:rsid w:val="00BE19CE"/>
    <w:rsid w:val="00BF00C1"/>
    <w:rsid w:val="00BF1161"/>
    <w:rsid w:val="00C21904"/>
    <w:rsid w:val="00C25BC2"/>
    <w:rsid w:val="00C25FD5"/>
    <w:rsid w:val="00C3200E"/>
    <w:rsid w:val="00C41302"/>
    <w:rsid w:val="00C62CE9"/>
    <w:rsid w:val="00CF0C28"/>
    <w:rsid w:val="00CF720E"/>
    <w:rsid w:val="00DF00B9"/>
    <w:rsid w:val="00E24348"/>
    <w:rsid w:val="00E50ECD"/>
    <w:rsid w:val="00E77B94"/>
    <w:rsid w:val="00EA2588"/>
    <w:rsid w:val="00EC316E"/>
    <w:rsid w:val="00EC7BAA"/>
    <w:rsid w:val="00EE4171"/>
    <w:rsid w:val="00EF5CEB"/>
    <w:rsid w:val="00EF6E0C"/>
    <w:rsid w:val="00F3133C"/>
    <w:rsid w:val="00F70145"/>
    <w:rsid w:val="00FA3274"/>
    <w:rsid w:val="00FE67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E5C3F931-C625-4F0D-9A00-84048BB2E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34DE"/>
    <w:pPr>
      <w:ind w:firstLineChars="200" w:firstLine="420"/>
    </w:pPr>
  </w:style>
  <w:style w:type="paragraph" w:styleId="a4">
    <w:name w:val="Date"/>
    <w:basedOn w:val="a"/>
    <w:next w:val="a"/>
    <w:link w:val="Char"/>
    <w:uiPriority w:val="99"/>
    <w:semiHidden/>
    <w:unhideWhenUsed/>
    <w:rsid w:val="008634DE"/>
    <w:pPr>
      <w:ind w:leftChars="2500" w:left="100"/>
    </w:pPr>
  </w:style>
  <w:style w:type="character" w:customStyle="1" w:styleId="Char">
    <w:name w:val="日期 Char"/>
    <w:basedOn w:val="a0"/>
    <w:link w:val="a4"/>
    <w:uiPriority w:val="99"/>
    <w:semiHidden/>
    <w:rsid w:val="008634DE"/>
  </w:style>
  <w:style w:type="paragraph" w:styleId="a5">
    <w:name w:val="header"/>
    <w:basedOn w:val="a"/>
    <w:link w:val="Char0"/>
    <w:uiPriority w:val="99"/>
    <w:unhideWhenUsed/>
    <w:rsid w:val="00803AA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03AA7"/>
    <w:rPr>
      <w:sz w:val="18"/>
      <w:szCs w:val="18"/>
    </w:rPr>
  </w:style>
  <w:style w:type="paragraph" w:styleId="a6">
    <w:name w:val="footer"/>
    <w:basedOn w:val="a"/>
    <w:link w:val="Char1"/>
    <w:uiPriority w:val="99"/>
    <w:unhideWhenUsed/>
    <w:rsid w:val="00803AA7"/>
    <w:pPr>
      <w:tabs>
        <w:tab w:val="center" w:pos="4153"/>
        <w:tab w:val="right" w:pos="8306"/>
      </w:tabs>
      <w:snapToGrid w:val="0"/>
      <w:jc w:val="left"/>
    </w:pPr>
    <w:rPr>
      <w:sz w:val="18"/>
      <w:szCs w:val="18"/>
    </w:rPr>
  </w:style>
  <w:style w:type="character" w:customStyle="1" w:styleId="Char1">
    <w:name w:val="页脚 Char"/>
    <w:basedOn w:val="a0"/>
    <w:link w:val="a6"/>
    <w:uiPriority w:val="99"/>
    <w:rsid w:val="00803AA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817772">
      <w:bodyDiv w:val="1"/>
      <w:marLeft w:val="0"/>
      <w:marRight w:val="0"/>
      <w:marTop w:val="0"/>
      <w:marBottom w:val="0"/>
      <w:divBdr>
        <w:top w:val="none" w:sz="0" w:space="0" w:color="auto"/>
        <w:left w:val="none" w:sz="0" w:space="0" w:color="auto"/>
        <w:bottom w:val="none" w:sz="0" w:space="0" w:color="auto"/>
        <w:right w:val="none" w:sz="0" w:space="0" w:color="auto"/>
      </w:divBdr>
      <w:divsChild>
        <w:div w:id="1116368841">
          <w:marLeft w:val="0"/>
          <w:marRight w:val="0"/>
          <w:marTop w:val="15"/>
          <w:marBottom w:val="0"/>
          <w:divBdr>
            <w:top w:val="none" w:sz="0" w:space="0" w:color="auto"/>
            <w:left w:val="none" w:sz="0" w:space="0" w:color="auto"/>
            <w:bottom w:val="none" w:sz="0" w:space="0" w:color="auto"/>
            <w:right w:val="none" w:sz="0" w:space="0" w:color="auto"/>
          </w:divBdr>
          <w:divsChild>
            <w:div w:id="165853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74464">
      <w:bodyDiv w:val="1"/>
      <w:marLeft w:val="0"/>
      <w:marRight w:val="0"/>
      <w:marTop w:val="0"/>
      <w:marBottom w:val="0"/>
      <w:divBdr>
        <w:top w:val="none" w:sz="0" w:space="0" w:color="auto"/>
        <w:left w:val="none" w:sz="0" w:space="0" w:color="auto"/>
        <w:bottom w:val="none" w:sz="0" w:space="0" w:color="auto"/>
        <w:right w:val="none" w:sz="0" w:space="0" w:color="auto"/>
      </w:divBdr>
      <w:divsChild>
        <w:div w:id="2129006632">
          <w:marLeft w:val="0"/>
          <w:marRight w:val="0"/>
          <w:marTop w:val="15"/>
          <w:marBottom w:val="0"/>
          <w:divBdr>
            <w:top w:val="none" w:sz="0" w:space="0" w:color="auto"/>
            <w:left w:val="none" w:sz="0" w:space="0" w:color="auto"/>
            <w:bottom w:val="none" w:sz="0" w:space="0" w:color="auto"/>
            <w:right w:val="none" w:sz="0" w:space="0" w:color="auto"/>
          </w:divBdr>
          <w:divsChild>
            <w:div w:id="523326323">
              <w:marLeft w:val="0"/>
              <w:marRight w:val="0"/>
              <w:marTop w:val="0"/>
              <w:marBottom w:val="0"/>
              <w:divBdr>
                <w:top w:val="none" w:sz="0" w:space="0" w:color="auto"/>
                <w:left w:val="none" w:sz="0" w:space="0" w:color="auto"/>
                <w:bottom w:val="none" w:sz="0" w:space="0" w:color="auto"/>
                <w:right w:val="none" w:sz="0" w:space="0" w:color="auto"/>
              </w:divBdr>
            </w:div>
          </w:divsChild>
        </w:div>
        <w:div w:id="521356526">
          <w:marLeft w:val="0"/>
          <w:marRight w:val="0"/>
          <w:marTop w:val="15"/>
          <w:marBottom w:val="0"/>
          <w:divBdr>
            <w:top w:val="none" w:sz="0" w:space="0" w:color="auto"/>
            <w:left w:val="none" w:sz="0" w:space="0" w:color="auto"/>
            <w:bottom w:val="none" w:sz="0" w:space="0" w:color="auto"/>
            <w:right w:val="none" w:sz="0" w:space="0" w:color="auto"/>
          </w:divBdr>
          <w:divsChild>
            <w:div w:id="1491947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950090">
      <w:bodyDiv w:val="1"/>
      <w:marLeft w:val="0"/>
      <w:marRight w:val="0"/>
      <w:marTop w:val="0"/>
      <w:marBottom w:val="0"/>
      <w:divBdr>
        <w:top w:val="none" w:sz="0" w:space="0" w:color="auto"/>
        <w:left w:val="none" w:sz="0" w:space="0" w:color="auto"/>
        <w:bottom w:val="none" w:sz="0" w:space="0" w:color="auto"/>
        <w:right w:val="none" w:sz="0" w:space="0" w:color="auto"/>
      </w:divBdr>
      <w:divsChild>
        <w:div w:id="1568999550">
          <w:marLeft w:val="0"/>
          <w:marRight w:val="0"/>
          <w:marTop w:val="15"/>
          <w:marBottom w:val="0"/>
          <w:divBdr>
            <w:top w:val="none" w:sz="0" w:space="0" w:color="auto"/>
            <w:left w:val="none" w:sz="0" w:space="0" w:color="auto"/>
            <w:bottom w:val="none" w:sz="0" w:space="0" w:color="auto"/>
            <w:right w:val="none" w:sz="0" w:space="0" w:color="auto"/>
          </w:divBdr>
          <w:divsChild>
            <w:div w:id="1129205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392257">
      <w:bodyDiv w:val="1"/>
      <w:marLeft w:val="0"/>
      <w:marRight w:val="0"/>
      <w:marTop w:val="0"/>
      <w:marBottom w:val="0"/>
      <w:divBdr>
        <w:top w:val="none" w:sz="0" w:space="0" w:color="auto"/>
        <w:left w:val="none" w:sz="0" w:space="0" w:color="auto"/>
        <w:bottom w:val="none" w:sz="0" w:space="0" w:color="auto"/>
        <w:right w:val="none" w:sz="0" w:space="0" w:color="auto"/>
      </w:divBdr>
      <w:divsChild>
        <w:div w:id="1660577928">
          <w:marLeft w:val="0"/>
          <w:marRight w:val="0"/>
          <w:marTop w:val="15"/>
          <w:marBottom w:val="0"/>
          <w:divBdr>
            <w:top w:val="none" w:sz="0" w:space="0" w:color="auto"/>
            <w:left w:val="none" w:sz="0" w:space="0" w:color="auto"/>
            <w:bottom w:val="none" w:sz="0" w:space="0" w:color="auto"/>
            <w:right w:val="none" w:sz="0" w:space="0" w:color="auto"/>
          </w:divBdr>
          <w:divsChild>
            <w:div w:id="512454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505658">
      <w:bodyDiv w:val="1"/>
      <w:marLeft w:val="0"/>
      <w:marRight w:val="0"/>
      <w:marTop w:val="0"/>
      <w:marBottom w:val="0"/>
      <w:divBdr>
        <w:top w:val="none" w:sz="0" w:space="0" w:color="auto"/>
        <w:left w:val="none" w:sz="0" w:space="0" w:color="auto"/>
        <w:bottom w:val="none" w:sz="0" w:space="0" w:color="auto"/>
        <w:right w:val="none" w:sz="0" w:space="0" w:color="auto"/>
      </w:divBdr>
      <w:divsChild>
        <w:div w:id="894782165">
          <w:marLeft w:val="0"/>
          <w:marRight w:val="0"/>
          <w:marTop w:val="15"/>
          <w:marBottom w:val="0"/>
          <w:divBdr>
            <w:top w:val="none" w:sz="0" w:space="0" w:color="auto"/>
            <w:left w:val="none" w:sz="0" w:space="0" w:color="auto"/>
            <w:bottom w:val="none" w:sz="0" w:space="0" w:color="auto"/>
            <w:right w:val="none" w:sz="0" w:space="0" w:color="auto"/>
          </w:divBdr>
          <w:divsChild>
            <w:div w:id="1627588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435880">
      <w:bodyDiv w:val="1"/>
      <w:marLeft w:val="0"/>
      <w:marRight w:val="0"/>
      <w:marTop w:val="0"/>
      <w:marBottom w:val="0"/>
      <w:divBdr>
        <w:top w:val="none" w:sz="0" w:space="0" w:color="auto"/>
        <w:left w:val="none" w:sz="0" w:space="0" w:color="auto"/>
        <w:bottom w:val="none" w:sz="0" w:space="0" w:color="auto"/>
        <w:right w:val="none" w:sz="0" w:space="0" w:color="auto"/>
      </w:divBdr>
      <w:divsChild>
        <w:div w:id="1362705504">
          <w:marLeft w:val="0"/>
          <w:marRight w:val="0"/>
          <w:marTop w:val="15"/>
          <w:marBottom w:val="0"/>
          <w:divBdr>
            <w:top w:val="none" w:sz="0" w:space="0" w:color="auto"/>
            <w:left w:val="none" w:sz="0" w:space="0" w:color="auto"/>
            <w:bottom w:val="none" w:sz="0" w:space="0" w:color="auto"/>
            <w:right w:val="none" w:sz="0" w:space="0" w:color="auto"/>
          </w:divBdr>
          <w:divsChild>
            <w:div w:id="35431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8659440">
      <w:bodyDiv w:val="1"/>
      <w:marLeft w:val="0"/>
      <w:marRight w:val="0"/>
      <w:marTop w:val="0"/>
      <w:marBottom w:val="0"/>
      <w:divBdr>
        <w:top w:val="none" w:sz="0" w:space="0" w:color="auto"/>
        <w:left w:val="none" w:sz="0" w:space="0" w:color="auto"/>
        <w:bottom w:val="none" w:sz="0" w:space="0" w:color="auto"/>
        <w:right w:val="none" w:sz="0" w:space="0" w:color="auto"/>
      </w:divBdr>
      <w:divsChild>
        <w:div w:id="578750889">
          <w:marLeft w:val="0"/>
          <w:marRight w:val="0"/>
          <w:marTop w:val="15"/>
          <w:marBottom w:val="0"/>
          <w:divBdr>
            <w:top w:val="none" w:sz="0" w:space="0" w:color="auto"/>
            <w:left w:val="none" w:sz="0" w:space="0" w:color="auto"/>
            <w:bottom w:val="none" w:sz="0" w:space="0" w:color="auto"/>
            <w:right w:val="none" w:sz="0" w:space="0" w:color="auto"/>
          </w:divBdr>
          <w:divsChild>
            <w:div w:id="192113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5137794">
      <w:bodyDiv w:val="1"/>
      <w:marLeft w:val="0"/>
      <w:marRight w:val="0"/>
      <w:marTop w:val="0"/>
      <w:marBottom w:val="0"/>
      <w:divBdr>
        <w:top w:val="none" w:sz="0" w:space="0" w:color="auto"/>
        <w:left w:val="none" w:sz="0" w:space="0" w:color="auto"/>
        <w:bottom w:val="none" w:sz="0" w:space="0" w:color="auto"/>
        <w:right w:val="none" w:sz="0" w:space="0" w:color="auto"/>
      </w:divBdr>
      <w:divsChild>
        <w:div w:id="1700080477">
          <w:marLeft w:val="0"/>
          <w:marRight w:val="0"/>
          <w:marTop w:val="15"/>
          <w:marBottom w:val="0"/>
          <w:divBdr>
            <w:top w:val="none" w:sz="0" w:space="0" w:color="auto"/>
            <w:left w:val="none" w:sz="0" w:space="0" w:color="auto"/>
            <w:bottom w:val="none" w:sz="0" w:space="0" w:color="auto"/>
            <w:right w:val="none" w:sz="0" w:space="0" w:color="auto"/>
          </w:divBdr>
          <w:divsChild>
            <w:div w:id="552617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129369">
      <w:bodyDiv w:val="1"/>
      <w:marLeft w:val="0"/>
      <w:marRight w:val="0"/>
      <w:marTop w:val="0"/>
      <w:marBottom w:val="0"/>
      <w:divBdr>
        <w:top w:val="none" w:sz="0" w:space="0" w:color="auto"/>
        <w:left w:val="none" w:sz="0" w:space="0" w:color="auto"/>
        <w:bottom w:val="none" w:sz="0" w:space="0" w:color="auto"/>
        <w:right w:val="none" w:sz="0" w:space="0" w:color="auto"/>
      </w:divBdr>
      <w:divsChild>
        <w:div w:id="918828030">
          <w:marLeft w:val="0"/>
          <w:marRight w:val="0"/>
          <w:marTop w:val="15"/>
          <w:marBottom w:val="0"/>
          <w:divBdr>
            <w:top w:val="none" w:sz="0" w:space="0" w:color="auto"/>
            <w:left w:val="none" w:sz="0" w:space="0" w:color="auto"/>
            <w:bottom w:val="none" w:sz="0" w:space="0" w:color="auto"/>
            <w:right w:val="none" w:sz="0" w:space="0" w:color="auto"/>
          </w:divBdr>
          <w:divsChild>
            <w:div w:id="266695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694255">
      <w:bodyDiv w:val="1"/>
      <w:marLeft w:val="0"/>
      <w:marRight w:val="0"/>
      <w:marTop w:val="0"/>
      <w:marBottom w:val="0"/>
      <w:divBdr>
        <w:top w:val="none" w:sz="0" w:space="0" w:color="auto"/>
        <w:left w:val="none" w:sz="0" w:space="0" w:color="auto"/>
        <w:bottom w:val="none" w:sz="0" w:space="0" w:color="auto"/>
        <w:right w:val="none" w:sz="0" w:space="0" w:color="auto"/>
      </w:divBdr>
      <w:divsChild>
        <w:div w:id="231893466">
          <w:marLeft w:val="0"/>
          <w:marRight w:val="0"/>
          <w:marTop w:val="15"/>
          <w:marBottom w:val="0"/>
          <w:divBdr>
            <w:top w:val="none" w:sz="0" w:space="0" w:color="auto"/>
            <w:left w:val="none" w:sz="0" w:space="0" w:color="auto"/>
            <w:bottom w:val="none" w:sz="0" w:space="0" w:color="auto"/>
            <w:right w:val="none" w:sz="0" w:space="0" w:color="auto"/>
          </w:divBdr>
          <w:divsChild>
            <w:div w:id="1160267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36242">
      <w:bodyDiv w:val="1"/>
      <w:marLeft w:val="0"/>
      <w:marRight w:val="0"/>
      <w:marTop w:val="0"/>
      <w:marBottom w:val="0"/>
      <w:divBdr>
        <w:top w:val="none" w:sz="0" w:space="0" w:color="auto"/>
        <w:left w:val="none" w:sz="0" w:space="0" w:color="auto"/>
        <w:bottom w:val="none" w:sz="0" w:space="0" w:color="auto"/>
        <w:right w:val="none" w:sz="0" w:space="0" w:color="auto"/>
      </w:divBdr>
      <w:divsChild>
        <w:div w:id="1659457152">
          <w:marLeft w:val="0"/>
          <w:marRight w:val="0"/>
          <w:marTop w:val="15"/>
          <w:marBottom w:val="0"/>
          <w:divBdr>
            <w:top w:val="none" w:sz="0" w:space="0" w:color="auto"/>
            <w:left w:val="none" w:sz="0" w:space="0" w:color="auto"/>
            <w:bottom w:val="none" w:sz="0" w:space="0" w:color="auto"/>
            <w:right w:val="none" w:sz="0" w:space="0" w:color="auto"/>
          </w:divBdr>
          <w:divsChild>
            <w:div w:id="21485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5031521">
      <w:bodyDiv w:val="1"/>
      <w:marLeft w:val="0"/>
      <w:marRight w:val="0"/>
      <w:marTop w:val="0"/>
      <w:marBottom w:val="0"/>
      <w:divBdr>
        <w:top w:val="none" w:sz="0" w:space="0" w:color="auto"/>
        <w:left w:val="none" w:sz="0" w:space="0" w:color="auto"/>
        <w:bottom w:val="none" w:sz="0" w:space="0" w:color="auto"/>
        <w:right w:val="none" w:sz="0" w:space="0" w:color="auto"/>
      </w:divBdr>
      <w:divsChild>
        <w:div w:id="383794789">
          <w:marLeft w:val="0"/>
          <w:marRight w:val="0"/>
          <w:marTop w:val="15"/>
          <w:marBottom w:val="0"/>
          <w:divBdr>
            <w:top w:val="none" w:sz="0" w:space="0" w:color="auto"/>
            <w:left w:val="none" w:sz="0" w:space="0" w:color="auto"/>
            <w:bottom w:val="none" w:sz="0" w:space="0" w:color="auto"/>
            <w:right w:val="none" w:sz="0" w:space="0" w:color="auto"/>
          </w:divBdr>
          <w:divsChild>
            <w:div w:id="941840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6290636">
      <w:bodyDiv w:val="1"/>
      <w:marLeft w:val="0"/>
      <w:marRight w:val="0"/>
      <w:marTop w:val="0"/>
      <w:marBottom w:val="0"/>
      <w:divBdr>
        <w:top w:val="none" w:sz="0" w:space="0" w:color="auto"/>
        <w:left w:val="none" w:sz="0" w:space="0" w:color="auto"/>
        <w:bottom w:val="none" w:sz="0" w:space="0" w:color="auto"/>
        <w:right w:val="none" w:sz="0" w:space="0" w:color="auto"/>
      </w:divBdr>
      <w:divsChild>
        <w:div w:id="2064521981">
          <w:marLeft w:val="0"/>
          <w:marRight w:val="0"/>
          <w:marTop w:val="15"/>
          <w:marBottom w:val="0"/>
          <w:divBdr>
            <w:top w:val="none" w:sz="0" w:space="0" w:color="auto"/>
            <w:left w:val="none" w:sz="0" w:space="0" w:color="auto"/>
            <w:bottom w:val="none" w:sz="0" w:space="0" w:color="auto"/>
            <w:right w:val="none" w:sz="0" w:space="0" w:color="auto"/>
          </w:divBdr>
          <w:divsChild>
            <w:div w:id="1824468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145071">
      <w:bodyDiv w:val="1"/>
      <w:marLeft w:val="0"/>
      <w:marRight w:val="0"/>
      <w:marTop w:val="0"/>
      <w:marBottom w:val="0"/>
      <w:divBdr>
        <w:top w:val="none" w:sz="0" w:space="0" w:color="auto"/>
        <w:left w:val="none" w:sz="0" w:space="0" w:color="auto"/>
        <w:bottom w:val="none" w:sz="0" w:space="0" w:color="auto"/>
        <w:right w:val="none" w:sz="0" w:space="0" w:color="auto"/>
      </w:divBdr>
      <w:divsChild>
        <w:div w:id="240532039">
          <w:marLeft w:val="0"/>
          <w:marRight w:val="0"/>
          <w:marTop w:val="15"/>
          <w:marBottom w:val="0"/>
          <w:divBdr>
            <w:top w:val="none" w:sz="0" w:space="0" w:color="auto"/>
            <w:left w:val="none" w:sz="0" w:space="0" w:color="auto"/>
            <w:bottom w:val="none" w:sz="0" w:space="0" w:color="auto"/>
            <w:right w:val="none" w:sz="0" w:space="0" w:color="auto"/>
          </w:divBdr>
          <w:divsChild>
            <w:div w:id="2004746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6571158">
      <w:bodyDiv w:val="1"/>
      <w:marLeft w:val="0"/>
      <w:marRight w:val="0"/>
      <w:marTop w:val="0"/>
      <w:marBottom w:val="0"/>
      <w:divBdr>
        <w:top w:val="none" w:sz="0" w:space="0" w:color="auto"/>
        <w:left w:val="none" w:sz="0" w:space="0" w:color="auto"/>
        <w:bottom w:val="none" w:sz="0" w:space="0" w:color="auto"/>
        <w:right w:val="none" w:sz="0" w:space="0" w:color="auto"/>
      </w:divBdr>
      <w:divsChild>
        <w:div w:id="272640637">
          <w:marLeft w:val="0"/>
          <w:marRight w:val="0"/>
          <w:marTop w:val="15"/>
          <w:marBottom w:val="0"/>
          <w:divBdr>
            <w:top w:val="none" w:sz="0" w:space="0" w:color="auto"/>
            <w:left w:val="none" w:sz="0" w:space="0" w:color="auto"/>
            <w:bottom w:val="none" w:sz="0" w:space="0" w:color="auto"/>
            <w:right w:val="none" w:sz="0" w:space="0" w:color="auto"/>
          </w:divBdr>
          <w:divsChild>
            <w:div w:id="854271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0258034">
      <w:bodyDiv w:val="1"/>
      <w:marLeft w:val="0"/>
      <w:marRight w:val="0"/>
      <w:marTop w:val="0"/>
      <w:marBottom w:val="0"/>
      <w:divBdr>
        <w:top w:val="none" w:sz="0" w:space="0" w:color="auto"/>
        <w:left w:val="none" w:sz="0" w:space="0" w:color="auto"/>
        <w:bottom w:val="none" w:sz="0" w:space="0" w:color="auto"/>
        <w:right w:val="none" w:sz="0" w:space="0" w:color="auto"/>
      </w:divBdr>
      <w:divsChild>
        <w:div w:id="332682352">
          <w:marLeft w:val="0"/>
          <w:marRight w:val="0"/>
          <w:marTop w:val="15"/>
          <w:marBottom w:val="0"/>
          <w:divBdr>
            <w:top w:val="none" w:sz="0" w:space="0" w:color="auto"/>
            <w:left w:val="none" w:sz="0" w:space="0" w:color="auto"/>
            <w:bottom w:val="none" w:sz="0" w:space="0" w:color="auto"/>
            <w:right w:val="none" w:sz="0" w:space="0" w:color="auto"/>
          </w:divBdr>
          <w:divsChild>
            <w:div w:id="192237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8624259">
      <w:bodyDiv w:val="1"/>
      <w:marLeft w:val="0"/>
      <w:marRight w:val="0"/>
      <w:marTop w:val="0"/>
      <w:marBottom w:val="0"/>
      <w:divBdr>
        <w:top w:val="none" w:sz="0" w:space="0" w:color="auto"/>
        <w:left w:val="none" w:sz="0" w:space="0" w:color="auto"/>
        <w:bottom w:val="none" w:sz="0" w:space="0" w:color="auto"/>
        <w:right w:val="none" w:sz="0" w:space="0" w:color="auto"/>
      </w:divBdr>
      <w:divsChild>
        <w:div w:id="1190683701">
          <w:marLeft w:val="0"/>
          <w:marRight w:val="0"/>
          <w:marTop w:val="15"/>
          <w:marBottom w:val="0"/>
          <w:divBdr>
            <w:top w:val="none" w:sz="0" w:space="0" w:color="auto"/>
            <w:left w:val="none" w:sz="0" w:space="0" w:color="auto"/>
            <w:bottom w:val="none" w:sz="0" w:space="0" w:color="auto"/>
            <w:right w:val="none" w:sz="0" w:space="0" w:color="auto"/>
          </w:divBdr>
          <w:divsChild>
            <w:div w:id="1570798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104</TotalTime>
  <Pages>1</Pages>
  <Words>151</Words>
  <Characters>862</Characters>
  <Application>Microsoft Office Word</Application>
  <DocSecurity>0</DocSecurity>
  <Lines>7</Lines>
  <Paragraphs>2</Paragraphs>
  <ScaleCrop>false</ScaleCrop>
  <Company>Microsoft</Company>
  <LinksUpToDate>false</LinksUpToDate>
  <CharactersWithSpaces>1011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56</cp:revision>
  <dcterms:created xsi:type="dcterms:W3CDTF">2023-07-31T02:17:00Z</dcterms:created>
  <dcterms:modified xsi:type="dcterms:W3CDTF">2025-09-05T01:03:00Z</dcterms:modified>
</cp:coreProperties>
</file>