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w:t>
      </w:r>
      <w:proofErr w:type="gramStart"/>
      <w:r>
        <w:rPr>
          <w:rFonts w:ascii="宋体" w:hAnsi="宋体" w:hint="eastAsia"/>
          <w:bCs/>
          <w:kern w:val="0"/>
          <w:sz w:val="24"/>
          <w:u w:val="single"/>
        </w:rPr>
        <w:t>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proofErr w:type="gramEnd"/>
      <w:r w:rsidR="00E14A10">
        <w:rPr>
          <w:rFonts w:ascii="宋体" w:hAnsi="宋体"/>
          <w:bCs/>
          <w:sz w:val="24"/>
          <w:u w:val="single"/>
        </w:rPr>
        <w:t>4</w:t>
      </w:r>
      <w:r w:rsidR="00B12119">
        <w:rPr>
          <w:rFonts w:ascii="宋体" w:hAnsi="宋体"/>
          <w:bCs/>
          <w:sz w:val="24"/>
          <w:u w:val="single"/>
        </w:rPr>
        <w:t>7</w:t>
      </w:r>
      <w:r w:rsidR="003C2115">
        <w:rPr>
          <w:rFonts w:ascii="宋体" w:hAnsi="宋体"/>
          <w:bCs/>
          <w:sz w:val="24"/>
          <w:u w:val="single"/>
        </w:rPr>
        <w:t>8</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3C2115" w:rsidP="001928C3">
            <w:pPr>
              <w:snapToGrid w:val="0"/>
              <w:spacing w:line="300" w:lineRule="exact"/>
              <w:jc w:val="center"/>
              <w:rPr>
                <w:rFonts w:ascii="宋体" w:hAnsi="宋体"/>
                <w:sz w:val="24"/>
              </w:rPr>
            </w:pPr>
            <w:r>
              <w:rPr>
                <w:rFonts w:ascii="Arial" w:hAnsi="Arial" w:cs="Arial"/>
                <w:sz w:val="22"/>
                <w:shd w:val="clear" w:color="auto" w:fill="FFFFFF"/>
              </w:rPr>
              <w:t>139</w:t>
            </w:r>
            <w:r w:rsidR="001928C3">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3C2115"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3C2115" w:rsidRDefault="003C21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19</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）在玉林市人民东路东</w:t>
      </w:r>
      <w:r>
        <w:rPr>
          <w:rFonts w:ascii="Arial" w:hAnsi="Arial" w:cs="Arial"/>
          <w:sz w:val="22"/>
          <w:shd w:val="clear" w:color="auto" w:fill="FFFFFF"/>
        </w:rPr>
        <w:t xml:space="preserve"> 256</w:t>
      </w:r>
      <w:r>
        <w:rPr>
          <w:rFonts w:ascii="Arial" w:hAnsi="Arial" w:cs="Arial"/>
          <w:sz w:val="22"/>
          <w:shd w:val="clear" w:color="auto" w:fill="FFFFFF"/>
        </w:rPr>
        <w:t>号进行执法检查时发现：</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日驾驶员陈家平驾驶广西玉林市岭南交通集团有限公司旅游客运分公司所属桂</w:t>
      </w:r>
      <w:r>
        <w:rPr>
          <w:rFonts w:ascii="Arial" w:hAnsi="Arial" w:cs="Arial"/>
          <w:sz w:val="22"/>
          <w:shd w:val="clear" w:color="auto" w:fill="FFFFFF"/>
        </w:rPr>
        <w:t>KM0460</w:t>
      </w:r>
      <w:r>
        <w:rPr>
          <w:rFonts w:ascii="Arial" w:hAnsi="Arial" w:cs="Arial"/>
          <w:sz w:val="22"/>
          <w:shd w:val="clear" w:color="auto" w:fill="FFFFFF"/>
        </w:rPr>
        <w:t>大型普通客车实施从广西玉林到广东化州的包车客运，搭载乘客</w:t>
      </w:r>
      <w:r>
        <w:rPr>
          <w:rFonts w:ascii="Arial" w:hAnsi="Arial" w:cs="Arial"/>
          <w:sz w:val="22"/>
          <w:shd w:val="clear" w:color="auto" w:fill="FFFFFF"/>
        </w:rPr>
        <w:t xml:space="preserve"> 18</w:t>
      </w:r>
      <w:r>
        <w:rPr>
          <w:rFonts w:ascii="Arial" w:hAnsi="Arial" w:cs="Arial"/>
          <w:sz w:val="22"/>
          <w:shd w:val="clear" w:color="auto" w:fill="FFFFFF"/>
        </w:rPr>
        <w:t>名，收取包车运费为</w:t>
      </w:r>
      <w:r>
        <w:rPr>
          <w:rFonts w:ascii="Arial" w:hAnsi="Arial" w:cs="Arial"/>
          <w:sz w:val="22"/>
          <w:shd w:val="clear" w:color="auto" w:fill="FFFFFF"/>
        </w:rPr>
        <w:t xml:space="preserve">  1800 </w:t>
      </w:r>
      <w:r>
        <w:rPr>
          <w:rFonts w:ascii="Arial" w:hAnsi="Arial" w:cs="Arial"/>
          <w:sz w:val="22"/>
          <w:shd w:val="clear" w:color="auto" w:fill="FFFFFF"/>
        </w:rPr>
        <w:t>元</w:t>
      </w:r>
      <w:r>
        <w:rPr>
          <w:rFonts w:ascii="Arial" w:hAnsi="Arial" w:cs="Arial"/>
          <w:sz w:val="22"/>
          <w:shd w:val="clear" w:color="auto" w:fill="FFFFFF"/>
        </w:rPr>
        <w:t xml:space="preserve"> </w:t>
      </w:r>
      <w:r>
        <w:rPr>
          <w:rFonts w:ascii="Arial" w:hAnsi="Arial" w:cs="Arial"/>
          <w:sz w:val="22"/>
          <w:shd w:val="clear" w:color="auto" w:fill="FFFFFF"/>
        </w:rPr>
        <w:t>，</w:t>
      </w:r>
      <w:r>
        <w:rPr>
          <w:rFonts w:ascii="Arial" w:hAnsi="Arial" w:cs="Arial"/>
          <w:sz w:val="22"/>
          <w:shd w:val="clear" w:color="auto" w:fill="FFFFFF"/>
        </w:rPr>
        <w:t xml:space="preserve"> </w:t>
      </w:r>
      <w:r>
        <w:rPr>
          <w:rFonts w:ascii="Arial" w:hAnsi="Arial" w:cs="Arial"/>
          <w:sz w:val="22"/>
          <w:shd w:val="clear" w:color="auto" w:fill="FFFFFF"/>
        </w:rPr>
        <w:t>车</w:t>
      </w:r>
      <w:r>
        <w:rPr>
          <w:rFonts w:ascii="Arial" w:hAnsi="Arial" w:cs="Arial"/>
          <w:sz w:val="22"/>
          <w:shd w:val="clear" w:color="auto" w:fill="FFFFFF"/>
        </w:rPr>
        <w:t xml:space="preserve"> </w:t>
      </w:r>
      <w:r>
        <w:rPr>
          <w:rFonts w:ascii="Arial" w:hAnsi="Arial" w:cs="Arial"/>
          <w:sz w:val="22"/>
          <w:shd w:val="clear" w:color="auto" w:fill="FFFFFF"/>
        </w:rPr>
        <w:t>辆</w:t>
      </w:r>
      <w:r>
        <w:rPr>
          <w:rFonts w:ascii="Arial" w:hAnsi="Arial" w:cs="Arial"/>
          <w:sz w:val="22"/>
          <w:shd w:val="clear" w:color="auto" w:fill="FFFFFF"/>
        </w:rPr>
        <w:t xml:space="preserve"> </w:t>
      </w:r>
      <w:r>
        <w:rPr>
          <w:rFonts w:ascii="Arial" w:hAnsi="Arial" w:cs="Arial"/>
          <w:sz w:val="22"/>
          <w:shd w:val="clear" w:color="auto" w:fill="FFFFFF"/>
        </w:rPr>
        <w:t>道</w:t>
      </w:r>
      <w:r>
        <w:rPr>
          <w:rFonts w:ascii="Arial" w:hAnsi="Arial" w:cs="Arial"/>
          <w:sz w:val="22"/>
          <w:shd w:val="clear" w:color="auto" w:fill="FFFFFF"/>
        </w:rPr>
        <w:t xml:space="preserve"> </w:t>
      </w:r>
      <w:r>
        <w:rPr>
          <w:rFonts w:ascii="Arial" w:hAnsi="Arial" w:cs="Arial"/>
          <w:sz w:val="22"/>
          <w:shd w:val="clear" w:color="auto" w:fill="FFFFFF"/>
        </w:rPr>
        <w:t>路</w:t>
      </w:r>
      <w:r>
        <w:rPr>
          <w:rFonts w:ascii="Arial" w:hAnsi="Arial" w:cs="Arial"/>
          <w:sz w:val="22"/>
          <w:shd w:val="clear" w:color="auto" w:fill="FFFFFF"/>
        </w:rPr>
        <w:t xml:space="preserve"> </w:t>
      </w:r>
      <w:r>
        <w:rPr>
          <w:rFonts w:ascii="Arial" w:hAnsi="Arial" w:cs="Arial"/>
          <w:sz w:val="22"/>
          <w:shd w:val="clear" w:color="auto" w:fill="FFFFFF"/>
        </w:rPr>
        <w:t>运</w:t>
      </w:r>
      <w:r>
        <w:rPr>
          <w:rFonts w:ascii="Arial" w:hAnsi="Arial" w:cs="Arial"/>
          <w:sz w:val="22"/>
          <w:shd w:val="clear" w:color="auto" w:fill="FFFFFF"/>
        </w:rPr>
        <w:t xml:space="preserve"> </w:t>
      </w:r>
      <w:r>
        <w:rPr>
          <w:rFonts w:ascii="Arial" w:hAnsi="Arial" w:cs="Arial"/>
          <w:sz w:val="22"/>
          <w:shd w:val="clear" w:color="auto" w:fill="FFFFFF"/>
        </w:rPr>
        <w:t>输</w:t>
      </w:r>
      <w:r>
        <w:rPr>
          <w:rFonts w:ascii="Arial" w:hAnsi="Arial" w:cs="Arial"/>
          <w:sz w:val="22"/>
          <w:shd w:val="clear" w:color="auto" w:fill="FFFFFF"/>
        </w:rPr>
        <w:t xml:space="preserve"> </w:t>
      </w:r>
      <w:r>
        <w:rPr>
          <w:rFonts w:ascii="Arial" w:hAnsi="Arial" w:cs="Arial"/>
          <w:sz w:val="22"/>
          <w:shd w:val="clear" w:color="auto" w:fill="FFFFFF"/>
        </w:rPr>
        <w:t>证</w:t>
      </w:r>
      <w:r>
        <w:rPr>
          <w:rFonts w:ascii="Arial" w:hAnsi="Arial" w:cs="Arial"/>
          <w:sz w:val="22"/>
          <w:shd w:val="clear" w:color="auto" w:fill="FFFFFF"/>
        </w:rPr>
        <w:t xml:space="preserve"> </w:t>
      </w:r>
      <w:r>
        <w:rPr>
          <w:rFonts w:ascii="Arial" w:hAnsi="Arial" w:cs="Arial"/>
          <w:sz w:val="22"/>
          <w:shd w:val="clear" w:color="auto" w:fill="FFFFFF"/>
        </w:rPr>
        <w:t>号</w:t>
      </w:r>
      <w:r>
        <w:rPr>
          <w:rFonts w:ascii="Arial" w:hAnsi="Arial" w:cs="Arial"/>
          <w:sz w:val="22"/>
          <w:shd w:val="clear" w:color="auto" w:fill="FFFFFF"/>
        </w:rPr>
        <w:t xml:space="preserve"> </w:t>
      </w:r>
      <w:r>
        <w:rPr>
          <w:rFonts w:ascii="Arial" w:hAnsi="Arial" w:cs="Arial"/>
          <w:sz w:val="22"/>
          <w:shd w:val="clear" w:color="auto" w:fill="FFFFFF"/>
        </w:rPr>
        <w:t>为</w:t>
      </w:r>
      <w:r>
        <w:rPr>
          <w:rFonts w:ascii="Arial" w:hAnsi="Arial" w:cs="Arial"/>
          <w:sz w:val="22"/>
          <w:shd w:val="clear" w:color="auto" w:fill="FFFFFF"/>
        </w:rPr>
        <w:t xml:space="preserve">  450900003370 </w:t>
      </w:r>
      <w:r>
        <w:rPr>
          <w:rFonts w:ascii="Arial" w:hAnsi="Arial" w:cs="Arial"/>
          <w:sz w:val="22"/>
          <w:shd w:val="clear" w:color="auto" w:fill="FFFFFF"/>
        </w:rPr>
        <w:t>，</w:t>
      </w:r>
      <w:r>
        <w:rPr>
          <w:rFonts w:ascii="Arial" w:hAnsi="Arial" w:cs="Arial"/>
          <w:sz w:val="22"/>
          <w:shd w:val="clear" w:color="auto" w:fill="FFFFFF"/>
        </w:rPr>
        <w:t xml:space="preserve"> </w:t>
      </w:r>
      <w:r>
        <w:rPr>
          <w:rFonts w:ascii="Arial" w:hAnsi="Arial" w:cs="Arial"/>
          <w:sz w:val="22"/>
          <w:shd w:val="clear" w:color="auto" w:fill="FFFFFF"/>
        </w:rPr>
        <w:t>驾</w:t>
      </w:r>
      <w:r>
        <w:rPr>
          <w:rFonts w:ascii="Arial" w:hAnsi="Arial" w:cs="Arial"/>
          <w:sz w:val="22"/>
          <w:shd w:val="clear" w:color="auto" w:fill="FFFFFF"/>
        </w:rPr>
        <w:t xml:space="preserve"> </w:t>
      </w:r>
      <w:r>
        <w:rPr>
          <w:rFonts w:ascii="Arial" w:hAnsi="Arial" w:cs="Arial"/>
          <w:sz w:val="22"/>
          <w:shd w:val="clear" w:color="auto" w:fill="FFFFFF"/>
        </w:rPr>
        <w:t>驶</w:t>
      </w:r>
      <w:r>
        <w:rPr>
          <w:rFonts w:ascii="Arial" w:hAnsi="Arial" w:cs="Arial"/>
          <w:sz w:val="22"/>
          <w:shd w:val="clear" w:color="auto" w:fill="FFFFFF"/>
        </w:rPr>
        <w:t xml:space="preserve"> </w:t>
      </w:r>
      <w:r>
        <w:rPr>
          <w:rFonts w:ascii="Arial" w:hAnsi="Arial" w:cs="Arial"/>
          <w:sz w:val="22"/>
          <w:shd w:val="clear" w:color="auto" w:fill="FFFFFF"/>
        </w:rPr>
        <w:t>人</w:t>
      </w:r>
      <w:r>
        <w:rPr>
          <w:rFonts w:ascii="Arial" w:hAnsi="Arial" w:cs="Arial"/>
          <w:sz w:val="22"/>
          <w:shd w:val="clear" w:color="auto" w:fill="FFFFFF"/>
        </w:rPr>
        <w:t xml:space="preserve"> </w:t>
      </w:r>
      <w:r>
        <w:rPr>
          <w:rFonts w:ascii="Arial" w:hAnsi="Arial" w:cs="Arial"/>
          <w:sz w:val="22"/>
          <w:shd w:val="clear" w:color="auto" w:fill="FFFFFF"/>
        </w:rPr>
        <w:t>员</w:t>
      </w:r>
      <w:r>
        <w:rPr>
          <w:rFonts w:ascii="Arial" w:hAnsi="Arial" w:cs="Arial"/>
          <w:sz w:val="22"/>
          <w:shd w:val="clear" w:color="auto" w:fill="FFFFFF"/>
        </w:rPr>
        <w:t xml:space="preserve"> </w:t>
      </w:r>
      <w:r>
        <w:rPr>
          <w:rFonts w:ascii="Arial" w:hAnsi="Arial" w:cs="Arial"/>
          <w:sz w:val="22"/>
          <w:shd w:val="clear" w:color="auto" w:fill="FFFFFF"/>
        </w:rPr>
        <w:t>从</w:t>
      </w:r>
      <w:r>
        <w:rPr>
          <w:rFonts w:ascii="Arial" w:hAnsi="Arial" w:cs="Arial"/>
          <w:sz w:val="22"/>
          <w:shd w:val="clear" w:color="auto" w:fill="FFFFFF"/>
        </w:rPr>
        <w:t xml:space="preserve"> </w:t>
      </w:r>
      <w:r>
        <w:rPr>
          <w:rFonts w:ascii="Arial" w:hAnsi="Arial" w:cs="Arial"/>
          <w:sz w:val="22"/>
          <w:shd w:val="clear" w:color="auto" w:fill="FFFFFF"/>
        </w:rPr>
        <w:t>业</w:t>
      </w:r>
      <w:r>
        <w:rPr>
          <w:rFonts w:ascii="Arial" w:hAnsi="Arial" w:cs="Arial"/>
          <w:sz w:val="22"/>
          <w:shd w:val="clear" w:color="auto" w:fill="FFFFFF"/>
        </w:rPr>
        <w:t xml:space="preserve"> </w:t>
      </w:r>
      <w:r>
        <w:rPr>
          <w:rFonts w:ascii="Arial" w:hAnsi="Arial" w:cs="Arial"/>
          <w:sz w:val="22"/>
          <w:shd w:val="clear" w:color="auto" w:fill="FFFFFF"/>
        </w:rPr>
        <w:t>资</w:t>
      </w:r>
      <w:r>
        <w:rPr>
          <w:rFonts w:ascii="Arial" w:hAnsi="Arial" w:cs="Arial"/>
          <w:sz w:val="22"/>
          <w:shd w:val="clear" w:color="auto" w:fill="FFFFFF"/>
        </w:rPr>
        <w:t xml:space="preserve"> </w:t>
      </w:r>
      <w:r>
        <w:rPr>
          <w:rFonts w:ascii="Arial" w:hAnsi="Arial" w:cs="Arial"/>
          <w:sz w:val="22"/>
          <w:shd w:val="clear" w:color="auto" w:fill="FFFFFF"/>
        </w:rPr>
        <w:t>格</w:t>
      </w:r>
      <w:r>
        <w:rPr>
          <w:rFonts w:ascii="Arial" w:hAnsi="Arial" w:cs="Arial"/>
          <w:sz w:val="22"/>
          <w:shd w:val="clear" w:color="auto" w:fill="FFFFFF"/>
        </w:rPr>
        <w:t xml:space="preserve"> </w:t>
      </w:r>
      <w:r>
        <w:rPr>
          <w:rFonts w:ascii="Arial" w:hAnsi="Arial" w:cs="Arial"/>
          <w:sz w:val="22"/>
          <w:shd w:val="clear" w:color="auto" w:fill="FFFFFF"/>
        </w:rPr>
        <w:t>证</w:t>
      </w:r>
      <w:r>
        <w:rPr>
          <w:rFonts w:ascii="Arial" w:hAnsi="Arial" w:cs="Arial"/>
          <w:sz w:val="22"/>
          <w:shd w:val="clear" w:color="auto" w:fill="FFFFFF"/>
        </w:rPr>
        <w:t xml:space="preserve"> </w:t>
      </w:r>
      <w:r>
        <w:rPr>
          <w:rFonts w:ascii="Arial" w:hAnsi="Arial" w:cs="Arial"/>
          <w:sz w:val="22"/>
          <w:shd w:val="clear" w:color="auto" w:fill="FFFFFF"/>
        </w:rPr>
        <w:t>号</w:t>
      </w:r>
      <w:r>
        <w:rPr>
          <w:rFonts w:ascii="Arial" w:hAnsi="Arial" w:cs="Arial"/>
          <w:sz w:val="22"/>
          <w:shd w:val="clear" w:color="auto" w:fill="FFFFFF"/>
        </w:rPr>
        <w:t xml:space="preserve"> </w:t>
      </w:r>
      <w:r>
        <w:rPr>
          <w:rFonts w:ascii="Arial" w:hAnsi="Arial" w:cs="Arial"/>
          <w:sz w:val="22"/>
          <w:shd w:val="clear" w:color="auto" w:fill="FFFFFF"/>
        </w:rPr>
        <w:t>为</w:t>
      </w:r>
      <w:r>
        <w:rPr>
          <w:rFonts w:ascii="Arial" w:hAnsi="Arial" w:cs="Arial"/>
          <w:sz w:val="22"/>
          <w:shd w:val="clear" w:color="auto" w:fill="FFFFFF"/>
        </w:rPr>
        <w:t>4525</w:t>
      </w:r>
      <w:r w:rsidR="001928C3">
        <w:rPr>
          <w:rFonts w:ascii="Arial" w:hAnsi="Arial" w:cs="Arial"/>
          <w:sz w:val="22"/>
          <w:shd w:val="clear" w:color="auto" w:fill="FFFFFF"/>
        </w:rPr>
        <w:t>**********</w:t>
      </w:r>
      <w:r>
        <w:rPr>
          <w:rFonts w:ascii="Arial" w:hAnsi="Arial" w:cs="Arial"/>
          <w:sz w:val="22"/>
          <w:shd w:val="clear" w:color="auto" w:fill="FFFFFF"/>
        </w:rPr>
        <w:t>1711</w:t>
      </w:r>
      <w:r>
        <w:rPr>
          <w:rFonts w:ascii="Arial" w:hAnsi="Arial" w:cs="Arial"/>
          <w:sz w:val="22"/>
          <w:shd w:val="clear" w:color="auto" w:fill="FFFFFF"/>
        </w:rPr>
        <w:t>。广西玉林市岭南交通集团有限公司旅游客运分公司具有包车旅客运输的经营资质，桂</w:t>
      </w:r>
      <w:r>
        <w:rPr>
          <w:rFonts w:ascii="Arial" w:hAnsi="Arial" w:cs="Arial"/>
          <w:sz w:val="22"/>
          <w:shd w:val="clear" w:color="auto" w:fill="FFFFFF"/>
        </w:rPr>
        <w:t xml:space="preserve"> KM0460</w:t>
      </w:r>
      <w:r>
        <w:rPr>
          <w:rFonts w:ascii="Arial" w:hAnsi="Arial" w:cs="Arial"/>
          <w:sz w:val="22"/>
          <w:shd w:val="clear" w:color="auto" w:fill="FFFFFF"/>
        </w:rPr>
        <w:t>道路运输证的经营范围为包车客运。该趟运输包车客运标志牌载明途径地为南宁、柳州、桂林、茂名、阳春，广东化州不是包车客运标志牌载明地。广西玉林市岭南交通集团有限公司旅游客运分公司不按照包车客运标志牌载明的事项运行。当事人的行为构成客运包车不按照包车客运标志牌载明的事项运行。当事人的行为构成客运包车不按照包车客运标志牌载明的事项运行。</w:t>
      </w:r>
    </w:p>
    <w:p w:rsidR="003C2115" w:rsidRDefault="003C21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动态监控截图、询问相片、当事人身份证复制件、营业执照复制件、道路运输证复制件、行驶证复制件、从业资格证复制件、授权委托书复制件、包车合同、法定代表人身份证复制件证明。</w:t>
      </w:r>
    </w:p>
    <w:p w:rsidR="003C2115" w:rsidRDefault="003C21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C2115" w:rsidRDefault="003C21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四、法律依据。你（单位）的行为违反了《道路旅客运输及客运站管理规定》第五十七条第一款的规定。</w:t>
      </w:r>
    </w:p>
    <w:p w:rsidR="00BB7880" w:rsidRDefault="003C211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w:t>
      </w:r>
      <w:bookmarkStart w:id="0" w:name="_GoBack"/>
      <w:r>
        <w:rPr>
          <w:rFonts w:ascii="Arial" w:hAnsi="Arial" w:cs="Arial"/>
          <w:sz w:val="22"/>
          <w:shd w:val="clear" w:color="auto" w:fill="FFFFFF"/>
        </w:rPr>
        <w:t>壹仟伍佰元</w:t>
      </w:r>
      <w:bookmarkEnd w:id="0"/>
      <w:r>
        <w:rPr>
          <w:rFonts w:ascii="Arial" w:hAnsi="Arial" w:cs="Arial"/>
          <w:sz w:val="22"/>
          <w:shd w:val="clear" w:color="auto" w:fill="FFFFFF"/>
        </w:rPr>
        <w:t>整（</w:t>
      </w:r>
      <w:r>
        <w:rPr>
          <w:rFonts w:ascii="Arial" w:hAnsi="Arial" w:cs="Arial"/>
          <w:sz w:val="22"/>
          <w:shd w:val="clear" w:color="auto" w:fill="FFFFFF"/>
        </w:rPr>
        <w:t>¥1500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w:t>
      </w:r>
      <w:proofErr w:type="gramStart"/>
      <w:r>
        <w:rPr>
          <w:rFonts w:ascii="Arial" w:hAnsi="Arial" w:cs="Arial"/>
          <w:sz w:val="22"/>
          <w:shd w:val="clear" w:color="auto" w:fill="FFFFFF"/>
        </w:rPr>
        <w:t>日内缴至中国建设银行</w:t>
      </w:r>
      <w:proofErr w:type="gramEnd"/>
      <w:r>
        <w:rPr>
          <w:rFonts w:ascii="Arial" w:hAnsi="Arial" w:cs="Arial"/>
          <w:sz w:val="22"/>
          <w:shd w:val="clear" w:color="auto" w:fill="FFFFFF"/>
        </w:rPr>
        <w:t>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lastRenderedPageBreak/>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B12119">
        <w:rPr>
          <w:rFonts w:ascii="Arial" w:eastAsia="宋体" w:hAnsi="Arial" w:cs="Arial"/>
          <w:kern w:val="0"/>
          <w:sz w:val="22"/>
        </w:rPr>
        <w:t>11</w:t>
      </w:r>
      <w:r w:rsidRPr="008634DE">
        <w:rPr>
          <w:rFonts w:ascii="Arial" w:eastAsia="宋体" w:hAnsi="Arial" w:cs="Arial"/>
          <w:kern w:val="0"/>
          <w:sz w:val="22"/>
        </w:rPr>
        <w:t>月</w:t>
      </w:r>
      <w:r w:rsidR="003C2115">
        <w:rPr>
          <w:rFonts w:ascii="Arial" w:eastAsia="宋体" w:hAnsi="Arial" w:cs="Arial"/>
          <w:kern w:val="0"/>
          <w:sz w:val="22"/>
        </w:rPr>
        <w:t>20</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882" w:rsidRDefault="00686882" w:rsidP="00803AA7">
      <w:r>
        <w:separator/>
      </w:r>
    </w:p>
  </w:endnote>
  <w:endnote w:type="continuationSeparator" w:id="0">
    <w:p w:rsidR="00686882" w:rsidRDefault="0068688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882" w:rsidRDefault="00686882" w:rsidP="00803AA7">
      <w:r>
        <w:separator/>
      </w:r>
    </w:p>
  </w:footnote>
  <w:footnote w:type="continuationSeparator" w:id="0">
    <w:p w:rsidR="00686882" w:rsidRDefault="00686882" w:rsidP="00803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BA1"/>
    <w:rsid w:val="000F4DFB"/>
    <w:rsid w:val="0010440C"/>
    <w:rsid w:val="0016526E"/>
    <w:rsid w:val="001848E5"/>
    <w:rsid w:val="001928C3"/>
    <w:rsid w:val="001A2CC2"/>
    <w:rsid w:val="001C7DDF"/>
    <w:rsid w:val="001E04FF"/>
    <w:rsid w:val="001E4E58"/>
    <w:rsid w:val="00217B98"/>
    <w:rsid w:val="002D6EE3"/>
    <w:rsid w:val="002F67D8"/>
    <w:rsid w:val="0032720C"/>
    <w:rsid w:val="00331FC5"/>
    <w:rsid w:val="00387F35"/>
    <w:rsid w:val="003B2020"/>
    <w:rsid w:val="003B3039"/>
    <w:rsid w:val="003C1A8F"/>
    <w:rsid w:val="003C2115"/>
    <w:rsid w:val="00407369"/>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86882"/>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D7504"/>
    <w:rsid w:val="009520B5"/>
    <w:rsid w:val="00975DFA"/>
    <w:rsid w:val="00A021C7"/>
    <w:rsid w:val="00A51414"/>
    <w:rsid w:val="00A64275"/>
    <w:rsid w:val="00AD0BC6"/>
    <w:rsid w:val="00B12119"/>
    <w:rsid w:val="00B1701E"/>
    <w:rsid w:val="00B804F3"/>
    <w:rsid w:val="00BB7880"/>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7812BB"/>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a5"/>
    <w:uiPriority w:val="99"/>
    <w:semiHidden/>
    <w:unhideWhenUsed/>
    <w:rsid w:val="008634DE"/>
    <w:pPr>
      <w:ind w:leftChars="2500" w:left="100"/>
    </w:pPr>
  </w:style>
  <w:style w:type="character" w:customStyle="1" w:styleId="a5">
    <w:name w:val="日期 字符"/>
    <w:basedOn w:val="a0"/>
    <w:link w:val="a4"/>
    <w:uiPriority w:val="99"/>
    <w:semiHidden/>
    <w:rsid w:val="008634DE"/>
  </w:style>
  <w:style w:type="paragraph" w:styleId="a6">
    <w:name w:val="header"/>
    <w:basedOn w:val="a"/>
    <w:link w:val="a7"/>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03AA7"/>
    <w:rPr>
      <w:sz w:val="18"/>
      <w:szCs w:val="18"/>
    </w:rPr>
  </w:style>
  <w:style w:type="paragraph" w:styleId="a8">
    <w:name w:val="footer"/>
    <w:basedOn w:val="a"/>
    <w:link w:val="a9"/>
    <w:uiPriority w:val="99"/>
    <w:unhideWhenUsed/>
    <w:rsid w:val="00803AA7"/>
    <w:pPr>
      <w:tabs>
        <w:tab w:val="center" w:pos="4153"/>
        <w:tab w:val="right" w:pos="8306"/>
      </w:tabs>
      <w:snapToGrid w:val="0"/>
      <w:jc w:val="left"/>
    </w:pPr>
    <w:rPr>
      <w:sz w:val="18"/>
      <w:szCs w:val="18"/>
    </w:rPr>
  </w:style>
  <w:style w:type="character" w:customStyle="1" w:styleId="a9">
    <w:name w:val="页脚 字符"/>
    <w:basedOn w:val="a0"/>
    <w:link w:val="a8"/>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197</Words>
  <Characters>1123</Characters>
  <Application>Microsoft Office Word</Application>
  <DocSecurity>0</DocSecurity>
  <Lines>9</Lines>
  <Paragraphs>2</Paragraphs>
  <ScaleCrop>false</ScaleCrop>
  <Company>Microsoft</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CLZX001</cp:lastModifiedBy>
  <cp:revision>11</cp:revision>
  <dcterms:created xsi:type="dcterms:W3CDTF">2025-07-10T09:55:00Z</dcterms:created>
  <dcterms:modified xsi:type="dcterms:W3CDTF">2025-11-21T02:04:00Z</dcterms:modified>
</cp:coreProperties>
</file>